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3879B82A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>AW</w:t>
            </w:r>
            <w:r w:rsidR="0087429D">
              <w:rPr>
                <w:b/>
                <w:sz w:val="36"/>
              </w:rPr>
              <w:t xml:space="preserve"> Comm/Nav</w:t>
            </w:r>
            <w:r w:rsidR="007B2C0A"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6CF193E1" w:rsidR="00F67E3B" w:rsidRPr="000D7A02" w:rsidRDefault="0087429D" w:rsidP="00803235">
            <w:pPr>
              <w:jc w:val="center"/>
            </w:pPr>
            <w:r>
              <w:t>23-109-Comm Nav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5EC4D665" w:rsidR="00F67E3B" w:rsidRPr="000D7A02" w:rsidRDefault="0087429D" w:rsidP="00152B60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6C54E70A" w:rsidR="00F67E3B" w:rsidRPr="00AD7353" w:rsidRDefault="00EE5052" w:rsidP="00EE505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Until Filled</w:t>
            </w:r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3B25E856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EE5052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76B398F8" w:rsidR="00F67E3B" w:rsidRPr="000D7A02" w:rsidRDefault="00EE5052" w:rsidP="002E012F">
            <w:pPr>
              <w:jc w:val="center"/>
            </w:pPr>
            <w:r>
              <w:t>2A8X1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241107AD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EE5052">
              <w:rPr>
                <w:sz w:val="22"/>
              </w:rPr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5FBC627D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2463D9">
              <w:rPr>
                <w:b/>
                <w:bCs/>
                <w:sz w:val="22"/>
                <w:u w:val="single"/>
              </w:rPr>
              <w:t>NATIONWIDE</w:t>
            </w:r>
            <w:r w:rsidRPr="002463D9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39C1763C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To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F123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446AFE7C" w:rsidR="00F67E3B" w:rsidRPr="000D7A02" w:rsidRDefault="00F67E3B" w:rsidP="00203DDE"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2463D9">
              <w:rPr>
                <w:sz w:val="22"/>
              </w:rPr>
              <w:t>Communication/Navigation Systems specialist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0D7A02">
        <w:trPr>
          <w:cantSplit/>
          <w:trHeight w:val="9216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1240602B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Analyzes malfunctions, inspects, removes, maintains, and installs integrated communication/navigation/mission</w:t>
            </w:r>
          </w:p>
          <w:p w14:paraId="08A6A0FE" w14:textId="4AB60B3E" w:rsidR="000B3F4D" w:rsidRDefault="00D261C2" w:rsidP="00D261C2">
            <w:pPr>
              <w:rPr>
                <w:b/>
                <w:sz w:val="20"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systems. Performs and supervises avionics maintenance and general aircraft servicing and handling.</w:t>
            </w:r>
          </w:p>
          <w:p w14:paraId="79566712" w14:textId="77777777" w:rsidR="00203DDE" w:rsidRPr="000D7A02" w:rsidRDefault="00203DDE" w:rsidP="00203DDE">
            <w:pPr>
              <w:rPr>
                <w:b/>
                <w:sz w:val="20"/>
              </w:rPr>
            </w:pPr>
          </w:p>
          <w:p w14:paraId="02BD1368" w14:textId="2BF10830" w:rsidR="00203DDE" w:rsidRDefault="00203DDE" w:rsidP="00203DDE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30E9F364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2.1. Operates and maintains communication/navigation/mission systems on C-5, C-12, C-17, C-20, C-21, C-26, C-32, C-37, C-40 C-</w:t>
            </w:r>
          </w:p>
          <w:p w14:paraId="1A2B014C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130 (except SOF/PR &amp; EC-130), KC-10, KC-46 and KC-135 aircraft. Analyzes equipment operating characteristics to isolate</w:t>
            </w:r>
          </w:p>
          <w:p w14:paraId="7EDD7C66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malfunctions in avionics systems, radar, integrated test systems built-in-test (BIT), multiplexed data bus systems, recording systems,</w:t>
            </w:r>
          </w:p>
          <w:p w14:paraId="11FA5350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video display systems, flight instruments, mission computer systems, inertial navigation systems (INS), global positioning system,</w:t>
            </w:r>
          </w:p>
          <w:p w14:paraId="4B5ADA16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traffic collision avoidance system, electronic warfare (EW) systems, sensors, communication, and navigation systems, transponders,</w:t>
            </w:r>
          </w:p>
          <w:p w14:paraId="776D5668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aircraft indicating systems, flight formation systems,</w:t>
            </w:r>
          </w:p>
          <w:p w14:paraId="3898BA82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Removes, installs, checks, and repairs avionics systems and line replaceable units (LRU). Diagnoses malfunctions using technical</w:t>
            </w:r>
          </w:p>
          <w:p w14:paraId="5637E843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orders, schematics, wiring diagrams, integrated test systems and other test equipment. Removes, replaces, and repairs faulty system</w:t>
            </w:r>
          </w:p>
          <w:p w14:paraId="39D646C7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wiring, electrical connectors, antennas, transmission lines, and multiconductor cables. Modifies avionics systems according to technical</w:t>
            </w:r>
          </w:p>
          <w:p w14:paraId="6C662478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publications. Updates operational logs, inspection records, aircraft forms, and automated maintenance systems. Performs and supervises</w:t>
            </w:r>
          </w:p>
          <w:p w14:paraId="25920A2E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alignment, calibration, and boresight of avionics systems. Uploads ground maintenance and operational software. Performs </w:t>
            </w:r>
            <w:proofErr w:type="spellStart"/>
            <w:r>
              <w:rPr>
                <w:rFonts w:ascii="CIDFont+F1" w:hAnsi="CIDFont+F1" w:cs="CIDFont+F1"/>
                <w:sz w:val="20"/>
              </w:rPr>
              <w:t>offequipment</w:t>
            </w:r>
            <w:proofErr w:type="spellEnd"/>
          </w:p>
          <w:p w14:paraId="6E9D407A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maintenance on selected avionics LRUs and maintains peculiar support equipment (SE).</w:t>
            </w:r>
          </w:p>
          <w:p w14:paraId="21BF8A40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2.3. Inspects and evaluates aircraft maintenance activities. Inspects and verifies operational status and configuration of avionics systems and</w:t>
            </w:r>
          </w:p>
          <w:p w14:paraId="4C276B87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software. Records and ensures validity of entries into maintenance data collection and inspection systems. Resolves and assists units in</w:t>
            </w:r>
          </w:p>
          <w:p w14:paraId="1F54EF50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solving maintenance and supply problems. Interprets and recommends corrective action to inspection findings. Prepares aircraft for low</w:t>
            </w:r>
          </w:p>
          <w:p w14:paraId="186D9EAA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altitude profiles, precision air drop.</w:t>
            </w:r>
          </w:p>
          <w:p w14:paraId="406CA7FD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2.4. Plans, organizes, and directs aircraft maintenance activities. Establishes methods and performance standards. Analyzes reports and</w:t>
            </w:r>
          </w:p>
          <w:p w14:paraId="237572A6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maintenance plans. Directs operation and modification of standard operating procedures. Establishes priorities. Evaluates activities for</w:t>
            </w:r>
          </w:p>
          <w:p w14:paraId="6BBC06B2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compliance with directives. Supervises and assists in aircraft ground servicing, and launch/recovery operations. Reviews maintenance</w:t>
            </w:r>
          </w:p>
          <w:p w14:paraId="2759C3F1" w14:textId="77777777" w:rsidR="00D261C2" w:rsidRDefault="00D261C2" w:rsidP="00D261C2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data collection summaries to determine trends and production effectiveness.</w:t>
            </w:r>
          </w:p>
          <w:p w14:paraId="5189383D" w14:textId="39BEAFF8" w:rsidR="0047689A" w:rsidRDefault="00D261C2" w:rsidP="00D261C2">
            <w:pPr>
              <w:rPr>
                <w:b/>
                <w:u w:val="single"/>
              </w:rPr>
            </w:pPr>
            <w:r>
              <w:rPr>
                <w:rFonts w:ascii="CIDFont+F2" w:hAnsi="CIDFont+F2" w:cs="CIDFont+F2"/>
                <w:sz w:val="20"/>
              </w:rPr>
              <w:t>3.</w:t>
            </w:r>
          </w:p>
          <w:p w14:paraId="2611A27D" w14:textId="3BE4BF3C" w:rsidR="0047689A" w:rsidRPr="002E012F" w:rsidRDefault="0047689A" w:rsidP="0047689A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7C58F3B8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of: cyber protection theory and hygiene, including weapon system attack surfaces and </w:t>
            </w:r>
            <w:proofErr w:type="spellStart"/>
            <w:r>
              <w:rPr>
                <w:rFonts w:ascii="CIDFont+F1" w:hAnsi="CIDFont+F1" w:cs="CIDFont+F1"/>
                <w:sz w:val="20"/>
              </w:rPr>
              <w:t>airgapped</w:t>
            </w:r>
            <w:proofErr w:type="spellEnd"/>
          </w:p>
          <w:p w14:paraId="7B8AD58C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system risks; interpreting and applying mechanical, wiring, and electronic circuit diagrams; electronic, micro-processor, data</w:t>
            </w:r>
          </w:p>
          <w:p w14:paraId="182F57DE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bus, and mechanical principles theory and application; theory of flight; gyros, </w:t>
            </w:r>
            <w:proofErr w:type="spellStart"/>
            <w:r>
              <w:rPr>
                <w:rFonts w:ascii="CIDFont+F1" w:hAnsi="CIDFont+F1" w:cs="CIDFont+F1"/>
                <w:sz w:val="20"/>
              </w:rPr>
              <w:t>synchros</w:t>
            </w:r>
            <w:proofErr w:type="spellEnd"/>
            <w:r>
              <w:rPr>
                <w:rFonts w:ascii="CIDFont+F1" w:hAnsi="CIDFont+F1" w:cs="CIDFont+F1"/>
                <w:sz w:val="20"/>
              </w:rPr>
              <w:t>, indicators, memory storage devices, antennas,</w:t>
            </w:r>
          </w:p>
          <w:p w14:paraId="6B4AAACD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servomechanisms, electromechanical, and electro-optical devices; radar, radio frequency communication, surveillance radar systems,</w:t>
            </w:r>
          </w:p>
          <w:p w14:paraId="2A875B6E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pulse Doppler radar theory, dependent navigation aids, inertial and radar navigation, electronic countermeasure transmitters and</w:t>
            </w:r>
          </w:p>
          <w:p w14:paraId="25CB669A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receivers; lasers, infrared/ultraviolet receivers; optics, instruments, multiplexing, video display, and digital computer systems working</w:t>
            </w:r>
          </w:p>
          <w:p w14:paraId="072BDB0B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principles; subsystem tie-in between integrated avionics systems; using and interpreting testing and measuring devices; mechanical and</w:t>
            </w:r>
          </w:p>
          <w:p w14:paraId="387EF835" w14:textId="77777777" w:rsidR="00ED1FCB" w:rsidRDefault="00ED1FCB" w:rsidP="00ED1FCB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electrical means; and concepts and application of maintenance directives.</w:t>
            </w:r>
          </w:p>
          <w:p w14:paraId="662FC3EC" w14:textId="7A04E078" w:rsidR="00203DDE" w:rsidRPr="00D87D58" w:rsidRDefault="00ED1FCB" w:rsidP="00ED1FCB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courses in physics, computers, and mathematics is desirable.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1DA7BDB2" w14:textId="77777777" w:rsidR="00136B3D" w:rsidRDefault="00136B3D" w:rsidP="00136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FCB8" w14:textId="77777777" w:rsidR="00A9238E" w:rsidRDefault="00A9238E">
      <w:r>
        <w:separator/>
      </w:r>
    </w:p>
  </w:endnote>
  <w:endnote w:type="continuationSeparator" w:id="0">
    <w:p w14:paraId="71DCA3F3" w14:textId="77777777" w:rsidR="00A9238E" w:rsidRDefault="00A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41D7" w14:textId="77777777" w:rsidR="00A9238E" w:rsidRDefault="00A9238E">
      <w:r>
        <w:separator/>
      </w:r>
    </w:p>
  </w:footnote>
  <w:footnote w:type="continuationSeparator" w:id="0">
    <w:p w14:paraId="0567DA89" w14:textId="77777777" w:rsidR="00A9238E" w:rsidRDefault="00A9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369E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7A02"/>
    <w:rsid w:val="000E4735"/>
    <w:rsid w:val="00100DFF"/>
    <w:rsid w:val="00136B3D"/>
    <w:rsid w:val="001460BF"/>
    <w:rsid w:val="00152B60"/>
    <w:rsid w:val="00171DF6"/>
    <w:rsid w:val="00192FE9"/>
    <w:rsid w:val="001D0F88"/>
    <w:rsid w:val="001E3A90"/>
    <w:rsid w:val="00203DDE"/>
    <w:rsid w:val="00231F40"/>
    <w:rsid w:val="002463D9"/>
    <w:rsid w:val="00247B2B"/>
    <w:rsid w:val="0025109B"/>
    <w:rsid w:val="00252BA6"/>
    <w:rsid w:val="00256B93"/>
    <w:rsid w:val="00272CF1"/>
    <w:rsid w:val="00297117"/>
    <w:rsid w:val="002C0C02"/>
    <w:rsid w:val="002D5CD7"/>
    <w:rsid w:val="002E012F"/>
    <w:rsid w:val="002F0167"/>
    <w:rsid w:val="002F2FD1"/>
    <w:rsid w:val="00315562"/>
    <w:rsid w:val="00343F3E"/>
    <w:rsid w:val="00344D18"/>
    <w:rsid w:val="00347D71"/>
    <w:rsid w:val="00354063"/>
    <w:rsid w:val="00360163"/>
    <w:rsid w:val="003711F0"/>
    <w:rsid w:val="003B3FA8"/>
    <w:rsid w:val="003D402D"/>
    <w:rsid w:val="004014D9"/>
    <w:rsid w:val="00416C42"/>
    <w:rsid w:val="00432CE0"/>
    <w:rsid w:val="0044517C"/>
    <w:rsid w:val="0045230A"/>
    <w:rsid w:val="00471B4C"/>
    <w:rsid w:val="0047689A"/>
    <w:rsid w:val="00494160"/>
    <w:rsid w:val="004C6B5F"/>
    <w:rsid w:val="004D5164"/>
    <w:rsid w:val="004E124B"/>
    <w:rsid w:val="004E6F1C"/>
    <w:rsid w:val="00515F7F"/>
    <w:rsid w:val="00545C45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3ED6"/>
    <w:rsid w:val="00693059"/>
    <w:rsid w:val="006B4971"/>
    <w:rsid w:val="006D68A2"/>
    <w:rsid w:val="006E4289"/>
    <w:rsid w:val="006F04A9"/>
    <w:rsid w:val="0070287F"/>
    <w:rsid w:val="007423B0"/>
    <w:rsid w:val="007447CB"/>
    <w:rsid w:val="007901B9"/>
    <w:rsid w:val="00794DA7"/>
    <w:rsid w:val="00795B11"/>
    <w:rsid w:val="007B2C0A"/>
    <w:rsid w:val="007E012A"/>
    <w:rsid w:val="00803235"/>
    <w:rsid w:val="00830448"/>
    <w:rsid w:val="00835B2D"/>
    <w:rsid w:val="008370A5"/>
    <w:rsid w:val="00843688"/>
    <w:rsid w:val="0084502D"/>
    <w:rsid w:val="0086329C"/>
    <w:rsid w:val="008704A1"/>
    <w:rsid w:val="0087429D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B579F"/>
    <w:rsid w:val="00AD1270"/>
    <w:rsid w:val="00AD3574"/>
    <w:rsid w:val="00AD7353"/>
    <w:rsid w:val="00AE0ACD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752F4"/>
    <w:rsid w:val="00C83A45"/>
    <w:rsid w:val="00CB0AF1"/>
    <w:rsid w:val="00CE794C"/>
    <w:rsid w:val="00CF5637"/>
    <w:rsid w:val="00D141A5"/>
    <w:rsid w:val="00D15760"/>
    <w:rsid w:val="00D261C2"/>
    <w:rsid w:val="00D36DE4"/>
    <w:rsid w:val="00D45D9E"/>
    <w:rsid w:val="00D551C0"/>
    <w:rsid w:val="00D7194B"/>
    <w:rsid w:val="00D87D58"/>
    <w:rsid w:val="00D97D60"/>
    <w:rsid w:val="00DD59F5"/>
    <w:rsid w:val="00E01D3E"/>
    <w:rsid w:val="00E04F41"/>
    <w:rsid w:val="00E35602"/>
    <w:rsid w:val="00E616B4"/>
    <w:rsid w:val="00E9469A"/>
    <w:rsid w:val="00EB369D"/>
    <w:rsid w:val="00ED1FCB"/>
    <w:rsid w:val="00EE5052"/>
    <w:rsid w:val="00EE5B24"/>
    <w:rsid w:val="00F02D07"/>
    <w:rsid w:val="00F123C7"/>
    <w:rsid w:val="00F13150"/>
    <w:rsid w:val="00F27A55"/>
    <w:rsid w:val="00F40594"/>
    <w:rsid w:val="00F61A30"/>
    <w:rsid w:val="00F67E3B"/>
    <w:rsid w:val="00F85A57"/>
    <w:rsid w:val="00F91313"/>
    <w:rsid w:val="00FA456B"/>
    <w:rsid w:val="00FB52B3"/>
    <w:rsid w:val="00FC2A7D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4</cp:revision>
  <cp:lastPrinted>2010-09-20T16:07:00Z</cp:lastPrinted>
  <dcterms:created xsi:type="dcterms:W3CDTF">2022-12-30T14:48:00Z</dcterms:created>
  <dcterms:modified xsi:type="dcterms:W3CDTF">2023-01-03T20:03:00Z</dcterms:modified>
</cp:coreProperties>
</file>