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14:paraId="29417D57" w14:textId="77777777">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14:paraId="46F7BE04" w14:textId="77777777" w:rsidR="000C04D5" w:rsidRPr="00D82C45" w:rsidRDefault="00B150BA" w:rsidP="005372E9">
            <w:pPr>
              <w:jc w:val="center"/>
              <w:rPr>
                <w:rFonts w:asciiTheme="majorHAnsi" w:hAnsiTheme="majorHAnsi" w:cstheme="majorHAnsi"/>
                <w:b/>
                <w:sz w:val="36"/>
                <w:szCs w:val="36"/>
              </w:rPr>
            </w:pPr>
            <w:r>
              <w:rPr>
                <w:rFonts w:asciiTheme="majorHAnsi" w:hAnsiTheme="majorHAnsi" w:cstheme="majorHAnsi"/>
                <w:b/>
                <w:color w:val="0000FF"/>
                <w:sz w:val="36"/>
                <w:szCs w:val="36"/>
              </w:rPr>
              <w:t>TRADITIONAL</w:t>
            </w:r>
            <w:r w:rsidR="00D82C45" w:rsidRPr="00D82C45">
              <w:rPr>
                <w:rFonts w:asciiTheme="majorHAnsi" w:hAnsiTheme="majorHAnsi" w:cstheme="majorHAnsi"/>
                <w:b/>
                <w:color w:val="0000FF"/>
                <w:sz w:val="36"/>
                <w:szCs w:val="36"/>
              </w:rPr>
              <w:t xml:space="preserve"> OFFICER VACANCY ANNOUNCEMENT</w:t>
            </w:r>
          </w:p>
        </w:tc>
      </w:tr>
      <w:tr w:rsidR="000C04D5" w14:paraId="05871DE2" w14:textId="77777777">
        <w:trPr>
          <w:cantSplit/>
          <w:trHeight w:val="605"/>
        </w:trPr>
        <w:tc>
          <w:tcPr>
            <w:tcW w:w="5917" w:type="dxa"/>
            <w:vMerge w:val="restart"/>
            <w:tcBorders>
              <w:top w:val="single" w:sz="18" w:space="0" w:color="auto"/>
              <w:left w:val="single" w:sz="18" w:space="0" w:color="auto"/>
              <w:right w:val="nil"/>
            </w:tcBorders>
            <w:vAlign w:val="center"/>
          </w:tcPr>
          <w:p w14:paraId="50723CEF" w14:textId="77777777" w:rsidR="000C04D5" w:rsidRPr="004842C0" w:rsidRDefault="000C04D5">
            <w:pPr>
              <w:rPr>
                <w:rFonts w:ascii="Arial" w:hAnsi="Arial"/>
                <w:b/>
                <w:sz w:val="28"/>
                <w:szCs w:val="28"/>
              </w:rPr>
            </w:pPr>
            <w:r w:rsidRPr="004842C0">
              <w:rPr>
                <w:rFonts w:ascii="Arial" w:hAnsi="Arial"/>
                <w:b/>
                <w:sz w:val="28"/>
                <w:szCs w:val="28"/>
              </w:rPr>
              <w:t>NEW YORK AIR NATIONAL GUARD</w:t>
            </w:r>
          </w:p>
          <w:p w14:paraId="49987DDB" w14:textId="77777777"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14:paraId="7A211D03" w14:textId="77777777" w:rsidR="008468F4" w:rsidRPr="004842C0" w:rsidRDefault="008468F4" w:rsidP="008468F4">
            <w:pPr>
              <w:rPr>
                <w:rFonts w:ascii="Arial" w:hAnsi="Arial"/>
                <w:sz w:val="28"/>
                <w:szCs w:val="28"/>
              </w:rPr>
            </w:pPr>
            <w:r w:rsidRPr="004842C0">
              <w:rPr>
                <w:rFonts w:ascii="Arial" w:hAnsi="Arial"/>
                <w:sz w:val="28"/>
                <w:szCs w:val="28"/>
              </w:rPr>
              <w:t>F.S. Gabreski Airport</w:t>
            </w:r>
          </w:p>
          <w:p w14:paraId="6362EFDA" w14:textId="77777777"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14:paraId="65987076" w14:textId="77777777"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14:paraId="241F38C8" w14:textId="77777777"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14:paraId="5CD2294C" w14:textId="6CD76A95" w:rsidR="000C04D5" w:rsidRPr="006B54A2" w:rsidRDefault="00B95BE4" w:rsidP="00E679D7">
            <w:pPr>
              <w:rPr>
                <w:rFonts w:ascii="Arial" w:hAnsi="Arial"/>
                <w:sz w:val="28"/>
                <w:szCs w:val="28"/>
              </w:rPr>
            </w:pPr>
            <w:r>
              <w:rPr>
                <w:rFonts w:ascii="Arial" w:hAnsi="Arial" w:cs="Arial"/>
                <w:sz w:val="28"/>
                <w:szCs w:val="28"/>
              </w:rPr>
              <w:t>FY21-07</w:t>
            </w:r>
          </w:p>
        </w:tc>
      </w:tr>
      <w:tr w:rsidR="000C04D5" w14:paraId="3E106214" w14:textId="77777777">
        <w:trPr>
          <w:cantSplit/>
          <w:trHeight w:hRule="exact" w:val="605"/>
        </w:trPr>
        <w:tc>
          <w:tcPr>
            <w:tcW w:w="5917" w:type="dxa"/>
            <w:vMerge/>
            <w:tcBorders>
              <w:top w:val="nil"/>
              <w:left w:val="single" w:sz="18" w:space="0" w:color="auto"/>
              <w:right w:val="nil"/>
            </w:tcBorders>
          </w:tcPr>
          <w:p w14:paraId="2B920F57" w14:textId="77777777"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14:paraId="1D6344D7" w14:textId="77777777"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14:paraId="0454A37B" w14:textId="352C3043" w:rsidR="000C04D5" w:rsidRPr="006B54A2" w:rsidRDefault="00B95BE4" w:rsidP="00896888">
            <w:pPr>
              <w:rPr>
                <w:rFonts w:ascii="Arial" w:hAnsi="Arial"/>
                <w:sz w:val="28"/>
                <w:szCs w:val="28"/>
              </w:rPr>
            </w:pPr>
            <w:r>
              <w:rPr>
                <w:rFonts w:ascii="Arial" w:hAnsi="Arial"/>
                <w:sz w:val="28"/>
                <w:szCs w:val="28"/>
              </w:rPr>
              <w:t>5 MARCH 2021</w:t>
            </w:r>
          </w:p>
        </w:tc>
      </w:tr>
      <w:tr w:rsidR="000C04D5" w14:paraId="05F0B516" w14:textId="77777777">
        <w:trPr>
          <w:cantSplit/>
          <w:trHeight w:val="605"/>
        </w:trPr>
        <w:tc>
          <w:tcPr>
            <w:tcW w:w="5917" w:type="dxa"/>
            <w:vMerge/>
            <w:tcBorders>
              <w:top w:val="nil"/>
              <w:left w:val="single" w:sz="18" w:space="0" w:color="auto"/>
            </w:tcBorders>
          </w:tcPr>
          <w:p w14:paraId="158F5C2E" w14:textId="77777777"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14:paraId="37D00C0E" w14:textId="77777777"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14:paraId="436B4988" w14:textId="28002BB7" w:rsidR="000C04D5" w:rsidRPr="006B54A2" w:rsidRDefault="00B95BE4" w:rsidP="001A67E4">
            <w:pPr>
              <w:rPr>
                <w:rFonts w:ascii="Arial" w:hAnsi="Arial"/>
                <w:b/>
                <w:color w:val="FF0000"/>
                <w:sz w:val="28"/>
                <w:szCs w:val="28"/>
              </w:rPr>
            </w:pPr>
            <w:r>
              <w:rPr>
                <w:rFonts w:ascii="Arial" w:hAnsi="Arial"/>
                <w:b/>
                <w:color w:val="FF0000"/>
                <w:sz w:val="28"/>
                <w:szCs w:val="28"/>
              </w:rPr>
              <w:t>31 MAY</w:t>
            </w:r>
            <w:r w:rsidR="0061585E">
              <w:rPr>
                <w:rFonts w:ascii="Arial" w:hAnsi="Arial"/>
                <w:b/>
                <w:color w:val="FF0000"/>
                <w:sz w:val="28"/>
                <w:szCs w:val="28"/>
              </w:rPr>
              <w:t xml:space="preserve"> 20</w:t>
            </w:r>
            <w:r>
              <w:rPr>
                <w:rFonts w:ascii="Arial" w:hAnsi="Arial"/>
                <w:b/>
                <w:color w:val="FF0000"/>
                <w:sz w:val="28"/>
                <w:szCs w:val="28"/>
              </w:rPr>
              <w:t>21</w:t>
            </w:r>
          </w:p>
        </w:tc>
      </w:tr>
      <w:tr w:rsidR="000C04D5" w14:paraId="0AFD4128" w14:textId="77777777" w:rsidTr="00A6140C">
        <w:trPr>
          <w:cantSplit/>
          <w:trHeight w:hRule="exact" w:val="658"/>
        </w:trPr>
        <w:tc>
          <w:tcPr>
            <w:tcW w:w="5917" w:type="dxa"/>
            <w:tcBorders>
              <w:left w:val="single" w:sz="18" w:space="0" w:color="auto"/>
            </w:tcBorders>
            <w:vAlign w:val="center"/>
          </w:tcPr>
          <w:p w14:paraId="7E5FB5D3" w14:textId="76DFCF24" w:rsidR="000C04D5" w:rsidRPr="00E679D7" w:rsidRDefault="000C04D5" w:rsidP="0061585E">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00915563" w:rsidRPr="00E679D7">
              <w:rPr>
                <w:rFonts w:ascii="Arial" w:hAnsi="Arial"/>
                <w:b/>
                <w:sz w:val="28"/>
                <w:szCs w:val="28"/>
              </w:rPr>
              <w:t>10</w:t>
            </w:r>
            <w:r w:rsidR="00B95BE4">
              <w:rPr>
                <w:rFonts w:ascii="Arial" w:hAnsi="Arial"/>
                <w:b/>
                <w:sz w:val="28"/>
                <w:szCs w:val="28"/>
              </w:rPr>
              <w:t>1st</w:t>
            </w:r>
            <w:r w:rsidR="009357BF">
              <w:rPr>
                <w:rFonts w:ascii="Arial" w:hAnsi="Arial"/>
                <w:b/>
                <w:sz w:val="28"/>
                <w:szCs w:val="28"/>
              </w:rPr>
              <w:t xml:space="preserve"> </w:t>
            </w:r>
            <w:r w:rsidR="007C1C9E">
              <w:rPr>
                <w:rFonts w:ascii="Arial" w:hAnsi="Arial"/>
                <w:b/>
                <w:sz w:val="28"/>
                <w:szCs w:val="28"/>
              </w:rPr>
              <w:t xml:space="preserve"> </w:t>
            </w:r>
            <w:r w:rsidR="00915563" w:rsidRPr="00E679D7">
              <w:rPr>
                <w:rFonts w:ascii="Arial" w:hAnsi="Arial"/>
                <w:b/>
                <w:sz w:val="28"/>
                <w:szCs w:val="28"/>
              </w:rPr>
              <w:t>Rescue Squadron</w:t>
            </w:r>
          </w:p>
        </w:tc>
        <w:tc>
          <w:tcPr>
            <w:tcW w:w="1089" w:type="dxa"/>
            <w:tcBorders>
              <w:right w:val="nil"/>
            </w:tcBorders>
            <w:vAlign w:val="center"/>
          </w:tcPr>
          <w:p w14:paraId="38CF5FA1" w14:textId="77777777"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14:paraId="0694869F" w14:textId="77777777" w:rsidR="000C04D5" w:rsidRPr="006B54A2" w:rsidRDefault="006E115F">
            <w:pPr>
              <w:rPr>
                <w:rFonts w:ascii="Arial" w:hAnsi="Arial"/>
                <w:sz w:val="28"/>
                <w:szCs w:val="28"/>
              </w:rPr>
            </w:pPr>
            <w:r>
              <w:rPr>
                <w:rFonts w:ascii="Arial" w:hAnsi="Arial" w:cs="Arial"/>
                <w:sz w:val="28"/>
                <w:szCs w:val="28"/>
              </w:rPr>
              <w:t>11H1E</w:t>
            </w:r>
            <w:r w:rsidR="006007B8" w:rsidRPr="000A3799">
              <w:rPr>
                <w:rFonts w:ascii="Arial" w:hAnsi="Arial" w:cs="Arial"/>
                <w:sz w:val="28"/>
                <w:szCs w:val="28"/>
              </w:rPr>
              <w:t xml:space="preserve"> (Entry Level</w:t>
            </w:r>
            <w:r w:rsidR="00B150BA">
              <w:rPr>
                <w:rFonts w:ascii="Arial" w:hAnsi="Arial" w:cs="Arial"/>
                <w:sz w:val="28"/>
                <w:szCs w:val="28"/>
              </w:rPr>
              <w:t xml:space="preserve"> or Qualified</w:t>
            </w:r>
            <w:r w:rsidR="006007B8" w:rsidRPr="000A3799">
              <w:rPr>
                <w:rFonts w:ascii="Arial" w:hAnsi="Arial" w:cs="Arial"/>
                <w:sz w:val="28"/>
                <w:szCs w:val="28"/>
              </w:rPr>
              <w:t>)</w:t>
            </w:r>
          </w:p>
        </w:tc>
      </w:tr>
      <w:tr w:rsidR="000C04D5" w14:paraId="2863BE08" w14:textId="77777777">
        <w:trPr>
          <w:cantSplit/>
          <w:trHeight w:val="145"/>
        </w:trPr>
        <w:tc>
          <w:tcPr>
            <w:tcW w:w="5917" w:type="dxa"/>
            <w:tcBorders>
              <w:left w:val="single" w:sz="18" w:space="0" w:color="auto"/>
              <w:bottom w:val="single" w:sz="6" w:space="0" w:color="auto"/>
            </w:tcBorders>
            <w:vAlign w:val="center"/>
          </w:tcPr>
          <w:p w14:paraId="30B94245" w14:textId="77777777"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14:paraId="4E302762" w14:textId="77777777"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14:paraId="665FC52E" w14:textId="77777777">
        <w:trPr>
          <w:cantSplit/>
          <w:trHeight w:val="20"/>
        </w:trPr>
        <w:tc>
          <w:tcPr>
            <w:tcW w:w="5917" w:type="dxa"/>
            <w:tcBorders>
              <w:top w:val="single" w:sz="6" w:space="0" w:color="auto"/>
              <w:left w:val="single" w:sz="18" w:space="0" w:color="auto"/>
              <w:bottom w:val="single" w:sz="18" w:space="0" w:color="auto"/>
            </w:tcBorders>
            <w:vAlign w:val="center"/>
          </w:tcPr>
          <w:p w14:paraId="157E142C" w14:textId="77777777" w:rsidR="000C04D5" w:rsidRDefault="000C04D5" w:rsidP="001175A3">
            <w:pPr>
              <w:rPr>
                <w:rFonts w:ascii="Arial" w:hAnsi="Arial"/>
              </w:rPr>
            </w:pPr>
            <w:r>
              <w:rPr>
                <w:rFonts w:ascii="Arial" w:hAnsi="Arial"/>
                <w:b/>
                <w:sz w:val="28"/>
              </w:rPr>
              <w:t>POSITION TITLE:</w:t>
            </w:r>
            <w:r>
              <w:rPr>
                <w:rFonts w:ascii="Arial" w:hAnsi="Arial"/>
                <w:b/>
              </w:rPr>
              <w:t xml:space="preserve"> </w:t>
            </w:r>
            <w:r w:rsidR="00E32338">
              <w:rPr>
                <w:rFonts w:ascii="Arial" w:hAnsi="Arial" w:cs="Arial"/>
                <w:szCs w:val="24"/>
              </w:rPr>
              <w:t xml:space="preserve">Recue Pilot </w:t>
            </w:r>
            <w:r w:rsidR="00990016" w:rsidRPr="00850E44">
              <w:rPr>
                <w:rFonts w:ascii="Arial" w:hAnsi="Arial" w:cs="Arial"/>
                <w:szCs w:val="24"/>
              </w:rPr>
              <w:t xml:space="preserve"> </w:t>
            </w:r>
            <w:r w:rsidR="00915563">
              <w:rPr>
                <w:rFonts w:ascii="Arial" w:hAnsi="Arial" w:cs="Arial"/>
                <w:szCs w:val="24"/>
              </w:rPr>
              <w:t>HH-60</w:t>
            </w:r>
          </w:p>
          <w:p w14:paraId="20D8989B" w14:textId="77777777" w:rsidR="00CF7530" w:rsidRPr="00C5660E" w:rsidRDefault="00B150BA" w:rsidP="001A67E4">
            <w:pPr>
              <w:jc w:val="center"/>
              <w:rPr>
                <w:rFonts w:ascii="Arial" w:hAnsi="Arial"/>
                <w:b/>
                <w:sz w:val="22"/>
                <w:szCs w:val="22"/>
              </w:rPr>
            </w:pPr>
            <w:r>
              <w:rPr>
                <w:rFonts w:ascii="Arial" w:hAnsi="Arial"/>
                <w:b/>
                <w:sz w:val="22"/>
                <w:szCs w:val="22"/>
              </w:rPr>
              <w:t>(DRILL STATUS POSITION)</w:t>
            </w:r>
          </w:p>
        </w:tc>
        <w:tc>
          <w:tcPr>
            <w:tcW w:w="5427" w:type="dxa"/>
            <w:gridSpan w:val="4"/>
            <w:vMerge/>
            <w:tcBorders>
              <w:bottom w:val="single" w:sz="18" w:space="0" w:color="auto"/>
              <w:right w:val="single" w:sz="18" w:space="0" w:color="auto"/>
            </w:tcBorders>
            <w:vAlign w:val="center"/>
          </w:tcPr>
          <w:p w14:paraId="306323C3" w14:textId="77777777" w:rsidR="000C04D5" w:rsidRDefault="000C04D5">
            <w:pPr>
              <w:rPr>
                <w:rFonts w:ascii="Arial" w:hAnsi="Arial"/>
                <w:b/>
                <w:sz w:val="28"/>
              </w:rPr>
            </w:pPr>
          </w:p>
        </w:tc>
      </w:tr>
      <w:tr w:rsidR="000C04D5" w14:paraId="0DBA94B2" w14:textId="77777777" w:rsidTr="0080172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14:paraId="031C71A5" w14:textId="77777777" w:rsidR="000C04D5" w:rsidRPr="00990016" w:rsidRDefault="000C04D5" w:rsidP="0080172F">
            <w:pPr>
              <w:pStyle w:val="Heading1"/>
              <w:rPr>
                <w:szCs w:val="24"/>
              </w:rPr>
            </w:pPr>
            <w:r w:rsidRPr="00990016">
              <w:rPr>
                <w:szCs w:val="24"/>
              </w:rPr>
              <w:t>SPECIALTY SUMMARY</w:t>
            </w:r>
          </w:p>
          <w:p w14:paraId="75408B0C" w14:textId="77777777" w:rsidR="00854B75" w:rsidRDefault="00E32338" w:rsidP="008E131D">
            <w:pPr>
              <w:autoSpaceDE w:val="0"/>
              <w:autoSpaceDN w:val="0"/>
              <w:adjustRightInd w:val="0"/>
              <w:jc w:val="both"/>
              <w:rPr>
                <w:rFonts w:ascii="Arial" w:hAnsi="Arial" w:cs="Arial"/>
              </w:rPr>
            </w:pPr>
            <w:r w:rsidRPr="00E32338">
              <w:rPr>
                <w:rFonts w:ascii="Arial" w:hAnsi="Arial" w:cs="Arial"/>
              </w:rPr>
              <w:t xml:space="preserve">Pilots rescue aircraft and commands crews to accomplish combat, training, and other missions. Related DoD Occupational Group: 220300. </w:t>
            </w:r>
          </w:p>
          <w:p w14:paraId="48234FD6" w14:textId="77777777" w:rsidR="00E32338" w:rsidRPr="00E32338" w:rsidRDefault="00E32338" w:rsidP="008E131D">
            <w:pPr>
              <w:autoSpaceDE w:val="0"/>
              <w:autoSpaceDN w:val="0"/>
              <w:adjustRightInd w:val="0"/>
              <w:jc w:val="both"/>
              <w:rPr>
                <w:rFonts w:ascii="Arial" w:hAnsi="Arial" w:cs="Arial"/>
                <w:spacing w:val="-20"/>
                <w:sz w:val="20"/>
              </w:rPr>
            </w:pPr>
          </w:p>
        </w:tc>
      </w:tr>
      <w:tr w:rsidR="000C04D5" w:rsidRPr="008E131D" w14:paraId="263A431B" w14:textId="77777777" w:rsidTr="00A75C3A">
        <w:trPr>
          <w:cantSplit/>
          <w:trHeight w:hRule="exact" w:val="8910"/>
        </w:trPr>
        <w:tc>
          <w:tcPr>
            <w:tcW w:w="11344" w:type="dxa"/>
            <w:gridSpan w:val="5"/>
            <w:tcBorders>
              <w:top w:val="single" w:sz="18" w:space="0" w:color="auto"/>
              <w:left w:val="single" w:sz="18" w:space="0" w:color="auto"/>
              <w:bottom w:val="single" w:sz="18" w:space="0" w:color="auto"/>
              <w:right w:val="single" w:sz="18" w:space="0" w:color="auto"/>
            </w:tcBorders>
          </w:tcPr>
          <w:p w14:paraId="49E71CDF" w14:textId="77777777" w:rsidR="00D82C45" w:rsidRDefault="00D82C45" w:rsidP="008E131D">
            <w:pPr>
              <w:jc w:val="both"/>
              <w:rPr>
                <w:rFonts w:ascii="Arial" w:hAnsi="Arial" w:cs="Arial"/>
                <w:b/>
                <w:szCs w:val="24"/>
              </w:rPr>
            </w:pPr>
          </w:p>
          <w:p w14:paraId="424B774B" w14:textId="77777777"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14:paraId="642C61BE" w14:textId="77777777"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14:paraId="15AEACA3" w14:textId="77777777"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r w:rsidR="00545F9F">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Screening and Interview Board (OSIB)</w:t>
            </w:r>
            <w:r w:rsidR="00013280">
              <w:rPr>
                <w:rFonts w:ascii="Arial" w:hAnsi="Arial" w:cs="Arial"/>
                <w:szCs w:val="24"/>
              </w:rPr>
              <w:t>.</w:t>
            </w:r>
          </w:p>
          <w:p w14:paraId="6921B14B" w14:textId="77777777"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013280">
              <w:rPr>
                <w:rFonts w:cs="Arial"/>
                <w:sz w:val="24"/>
                <w:szCs w:val="24"/>
              </w:rPr>
              <w:t>.</w:t>
            </w:r>
          </w:p>
          <w:p w14:paraId="4C9B8068" w14:textId="77777777" w:rsidR="000C04D5" w:rsidRPr="008E131D" w:rsidRDefault="000C04D5" w:rsidP="008E131D">
            <w:pPr>
              <w:jc w:val="both"/>
              <w:rPr>
                <w:rFonts w:ascii="Arial" w:hAnsi="Arial" w:cs="Arial"/>
                <w:szCs w:val="24"/>
              </w:rPr>
            </w:pPr>
          </w:p>
          <w:p w14:paraId="049A00C8" w14:textId="77777777"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14:paraId="231CBAD2" w14:textId="77777777" w:rsidR="006D38B9" w:rsidRPr="008E131D" w:rsidRDefault="001A67E4" w:rsidP="008E131D">
            <w:pPr>
              <w:jc w:val="both"/>
              <w:rPr>
                <w:rFonts w:ascii="Arial" w:hAnsi="Arial" w:cs="Arial"/>
                <w:szCs w:val="24"/>
              </w:rPr>
            </w:pPr>
            <w:r>
              <w:rPr>
                <w:rFonts w:ascii="Arial" w:hAnsi="Arial" w:cs="Arial"/>
                <w:szCs w:val="24"/>
              </w:rPr>
              <w:t xml:space="preserve">Applicant must be less </w:t>
            </w:r>
            <w:r w:rsidR="000C04D5" w:rsidRPr="008E131D">
              <w:rPr>
                <w:rFonts w:ascii="Arial" w:hAnsi="Arial" w:cs="Arial"/>
                <w:szCs w:val="24"/>
              </w:rPr>
              <w:t xml:space="preserve">than </w:t>
            </w:r>
            <w:r>
              <w:rPr>
                <w:rFonts w:ascii="Arial" w:hAnsi="Arial" w:cs="Arial"/>
                <w:szCs w:val="24"/>
              </w:rPr>
              <w:t>33</w:t>
            </w:r>
            <w:r w:rsidR="000C04D5" w:rsidRPr="008E131D">
              <w:rPr>
                <w:rFonts w:ascii="Arial" w:hAnsi="Arial" w:cs="Arial"/>
                <w:szCs w:val="24"/>
              </w:rPr>
              <w:t xml:space="preserve"> years old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sidR="00990016">
              <w:rPr>
                <w:rFonts w:ascii="Arial" w:hAnsi="Arial" w:cs="Arial"/>
                <w:szCs w:val="24"/>
              </w:rPr>
              <w:t xml:space="preserve">Pilot </w:t>
            </w:r>
            <w:r w:rsidR="00441F37" w:rsidRPr="00441F37">
              <w:rPr>
                <w:rFonts w:ascii="Arial" w:hAnsi="Arial" w:cs="Arial"/>
                <w:szCs w:val="24"/>
              </w:rPr>
              <w:t>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013280">
              <w:rPr>
                <w:rFonts w:ascii="Arial" w:hAnsi="Arial" w:cs="Arial"/>
                <w:szCs w:val="24"/>
              </w:rPr>
              <w:t xml:space="preserve"> requirements PRIOR to package submission</w:t>
            </w:r>
            <w:r w:rsidR="006D38B9" w:rsidRPr="00441F37">
              <w:rPr>
                <w:rFonts w:ascii="Arial" w:hAnsi="Arial" w:cs="Arial"/>
                <w:szCs w:val="24"/>
              </w:rPr>
              <w:t>, to include: obtaining a passing score on the Air Force Officer Qualifying Test (AFOQT)</w:t>
            </w:r>
            <w:r w:rsidR="00F326A2">
              <w:rPr>
                <w:rFonts w:ascii="Arial" w:hAnsi="Arial" w:cs="Arial"/>
                <w:szCs w:val="24"/>
              </w:rPr>
              <w:t xml:space="preserve"> and Test of Basic Aviation Skills (TBAS)</w:t>
            </w:r>
            <w:r w:rsidR="006D38B9" w:rsidRPr="00441F37">
              <w:rPr>
                <w:rFonts w:ascii="Arial" w:hAnsi="Arial" w:cs="Arial"/>
                <w:szCs w:val="24"/>
              </w:rPr>
              <w:t>, meeting the Air Force Fitness standards as well as the Weight and Body Fat standards.</w:t>
            </w:r>
            <w:r w:rsidR="00B46013" w:rsidRPr="00441F37">
              <w:rPr>
                <w:rFonts w:ascii="Arial" w:hAnsi="Arial" w:cs="Arial"/>
                <w:szCs w:val="24"/>
              </w:rPr>
              <w:t xml:space="preserve"> </w:t>
            </w:r>
          </w:p>
          <w:p w14:paraId="2037CCAE" w14:textId="77777777" w:rsidR="000C04D5" w:rsidRPr="008E131D" w:rsidRDefault="000C04D5" w:rsidP="008E131D">
            <w:pPr>
              <w:jc w:val="both"/>
              <w:rPr>
                <w:rFonts w:ascii="Arial" w:hAnsi="Arial" w:cs="Arial"/>
                <w:szCs w:val="24"/>
              </w:rPr>
            </w:pPr>
          </w:p>
          <w:p w14:paraId="17B3E024" w14:textId="77777777"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14:paraId="6AAA9001" w14:textId="77777777" w:rsidR="00915563" w:rsidRPr="008E131D" w:rsidRDefault="00915563" w:rsidP="00915563">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Pr>
                <w:rFonts w:eastAsiaTheme="minorEastAsia" w:cs="Arial"/>
                <w:noProof/>
                <w:sz w:val="24"/>
                <w:szCs w:val="24"/>
              </w:rPr>
              <w:t xml:space="preserve"> a</w:t>
            </w:r>
            <w:r w:rsidR="00EC3C4A">
              <w:rPr>
                <w:rFonts w:eastAsiaTheme="minorEastAsia" w:cs="Arial"/>
                <w:noProof/>
                <w:sz w:val="24"/>
                <w:szCs w:val="24"/>
              </w:rPr>
              <w:t>ttend Total Force Officer Training (TFOT), 40 training days</w:t>
            </w:r>
            <w:r>
              <w:rPr>
                <w:rFonts w:eastAsiaTheme="minorEastAsia" w:cs="Arial"/>
                <w:noProof/>
                <w:sz w:val="24"/>
                <w:szCs w:val="24"/>
              </w:rPr>
              <w:t xml:space="preserve"> at</w:t>
            </w:r>
            <w:r w:rsidRPr="008E131D">
              <w:rPr>
                <w:rFonts w:eastAsiaTheme="minorEastAsia" w:cs="Arial"/>
                <w:noProof/>
                <w:sz w:val="24"/>
                <w:szCs w:val="24"/>
              </w:rPr>
              <w:t xml:space="preserve"> Maxwell AFB</w:t>
            </w:r>
            <w:r>
              <w:rPr>
                <w:rFonts w:eastAsiaTheme="minorEastAsia" w:cs="Arial"/>
                <w:noProof/>
                <w:sz w:val="24"/>
                <w:szCs w:val="24"/>
              </w:rPr>
              <w:t xml:space="preserve">, then complete the </w:t>
            </w:r>
            <w:r w:rsidRPr="008E131D">
              <w:rPr>
                <w:rFonts w:eastAsiaTheme="minorEastAsia" w:cs="Arial"/>
                <w:noProof/>
                <w:sz w:val="24"/>
                <w:szCs w:val="24"/>
              </w:rPr>
              <w:t>Initial Flight Screening</w:t>
            </w:r>
            <w:r>
              <w:rPr>
                <w:rFonts w:eastAsiaTheme="minorEastAsia" w:cs="Arial"/>
                <w:noProof/>
                <w:sz w:val="24"/>
                <w:szCs w:val="24"/>
              </w:rPr>
              <w:t xml:space="preserve">, </w:t>
            </w:r>
            <w:r w:rsidRPr="008E131D">
              <w:rPr>
                <w:rFonts w:eastAsiaTheme="minorEastAsia" w:cs="Arial"/>
                <w:noProof/>
                <w:sz w:val="24"/>
                <w:szCs w:val="24"/>
              </w:rPr>
              <w:t>30 days</w:t>
            </w:r>
            <w:r>
              <w:rPr>
                <w:rFonts w:eastAsiaTheme="minorEastAsia" w:cs="Arial"/>
                <w:noProof/>
                <w:sz w:val="24"/>
                <w:szCs w:val="24"/>
              </w:rPr>
              <w:t>.</w:t>
            </w:r>
            <w:r w:rsidRPr="008E131D">
              <w:rPr>
                <w:rFonts w:eastAsiaTheme="minorEastAsia" w:cs="Arial"/>
                <w:noProof/>
                <w:sz w:val="24"/>
                <w:szCs w:val="24"/>
              </w:rPr>
              <w:t xml:space="preserve"> To be </w:t>
            </w:r>
            <w:r w:rsidRPr="008E131D">
              <w:rPr>
                <w:rFonts w:cs="Arial"/>
                <w:sz w:val="24"/>
                <w:szCs w:val="24"/>
              </w:rPr>
              <w:t xml:space="preserve">awarded AFSC </w:t>
            </w:r>
            <w:r>
              <w:rPr>
                <w:rFonts w:cs="Arial"/>
                <w:sz w:val="24"/>
                <w:szCs w:val="24"/>
              </w:rPr>
              <w:t>11H1E</w:t>
            </w:r>
            <w:r w:rsidRPr="008E131D">
              <w:rPr>
                <w:rFonts w:cs="Arial"/>
                <w:sz w:val="24"/>
                <w:szCs w:val="24"/>
              </w:rPr>
              <w:t xml:space="preserve">, completion of transition and operational training in the </w:t>
            </w:r>
            <w:r>
              <w:rPr>
                <w:rFonts w:cs="Arial"/>
                <w:sz w:val="24"/>
                <w:szCs w:val="24"/>
              </w:rPr>
              <w:t>HH-60</w:t>
            </w:r>
            <w:r w:rsidRPr="008E131D">
              <w:rPr>
                <w:rFonts w:cs="Arial"/>
                <w:sz w:val="24"/>
                <w:szCs w:val="24"/>
              </w:rPr>
              <w:t xml:space="preserve"> aircraft include: </w:t>
            </w:r>
            <w:r w:rsidRPr="008E131D">
              <w:rPr>
                <w:rFonts w:eastAsiaTheme="minorEastAsia" w:cs="Arial"/>
                <w:noProof/>
                <w:sz w:val="24"/>
                <w:szCs w:val="24"/>
              </w:rPr>
              <w:t xml:space="preserve">Air Force Specialized Undergraduate </w:t>
            </w:r>
            <w:r>
              <w:rPr>
                <w:rFonts w:cs="Arial"/>
                <w:sz w:val="24"/>
                <w:szCs w:val="24"/>
              </w:rPr>
              <w:t xml:space="preserve">Pilot </w:t>
            </w:r>
            <w:r w:rsidRPr="008E131D">
              <w:rPr>
                <w:rFonts w:cs="Arial"/>
                <w:sz w:val="24"/>
                <w:szCs w:val="24"/>
              </w:rPr>
              <w:t>Training</w:t>
            </w:r>
            <w:r w:rsidRPr="008E131D">
              <w:rPr>
                <w:rFonts w:eastAsiaTheme="minorEastAsia" w:cs="Arial"/>
                <w:noProof/>
                <w:sz w:val="24"/>
                <w:szCs w:val="24"/>
              </w:rPr>
              <w:t>, 6 months. Operational Aircraft Training, 6 months. Mission Qualification, 5 months. Combat &amp; Water S</w:t>
            </w:r>
            <w:r w:rsidR="001A67E4">
              <w:rPr>
                <w:rFonts w:eastAsiaTheme="minorEastAsia" w:cs="Arial"/>
                <w:noProof/>
                <w:sz w:val="24"/>
                <w:szCs w:val="24"/>
              </w:rPr>
              <w:t>urvival Training, 45 days</w:t>
            </w:r>
            <w:r w:rsidR="00061562">
              <w:rPr>
                <w:rFonts w:eastAsiaTheme="minorEastAsia" w:cs="Arial"/>
                <w:noProof/>
                <w:sz w:val="24"/>
                <w:szCs w:val="24"/>
              </w:rPr>
              <w:t xml:space="preserve"> and required Mission Essential</w:t>
            </w:r>
            <w:r w:rsidR="001A67E4">
              <w:rPr>
                <w:rFonts w:eastAsiaTheme="minorEastAsia" w:cs="Arial"/>
                <w:noProof/>
                <w:sz w:val="24"/>
                <w:szCs w:val="24"/>
              </w:rPr>
              <w:t xml:space="preserve"> Skills Training</w:t>
            </w:r>
            <w:r w:rsidRPr="008E131D">
              <w:rPr>
                <w:rFonts w:eastAsiaTheme="minorEastAsia" w:cs="Arial"/>
                <w:noProof/>
                <w:sz w:val="24"/>
                <w:szCs w:val="24"/>
              </w:rPr>
              <w:t>.</w:t>
            </w:r>
          </w:p>
          <w:p w14:paraId="2C6368C8" w14:textId="77777777" w:rsidR="000C04D5" w:rsidRPr="008E131D" w:rsidRDefault="000C04D5" w:rsidP="008E131D">
            <w:pPr>
              <w:jc w:val="both"/>
              <w:rPr>
                <w:rFonts w:ascii="Arial" w:hAnsi="Arial" w:cs="Arial"/>
                <w:szCs w:val="24"/>
              </w:rPr>
            </w:pPr>
          </w:p>
          <w:p w14:paraId="7CB78224" w14:textId="77777777"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14:paraId="270895D7" w14:textId="77777777"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B150BA">
              <w:rPr>
                <w:rFonts w:cs="Arial"/>
                <w:sz w:val="24"/>
                <w:szCs w:val="24"/>
              </w:rPr>
              <w:t xml:space="preserve">.  </w:t>
            </w:r>
            <w:r w:rsidRPr="008E131D">
              <w:rPr>
                <w:rFonts w:cs="Arial"/>
                <w:sz w:val="24"/>
                <w:szCs w:val="24"/>
              </w:rPr>
              <w:t>Specialization in physical sciences, mathematics, administration, or management is desirable.</w:t>
            </w:r>
          </w:p>
          <w:p w14:paraId="0F692F34" w14:textId="77777777" w:rsidR="000C04D5" w:rsidRPr="008E131D" w:rsidRDefault="000C04D5" w:rsidP="008E131D">
            <w:pPr>
              <w:jc w:val="both"/>
              <w:rPr>
                <w:rFonts w:ascii="Arial" w:hAnsi="Arial" w:cs="Arial"/>
                <w:szCs w:val="24"/>
              </w:rPr>
            </w:pPr>
          </w:p>
          <w:p w14:paraId="5144860D" w14:textId="77777777" w:rsidR="003C4DF2" w:rsidRDefault="003C4DF2" w:rsidP="008E131D">
            <w:pPr>
              <w:pStyle w:val="Heading1"/>
              <w:rPr>
                <w:rFonts w:cs="Arial"/>
                <w:snapToGrid w:val="0"/>
                <w:szCs w:val="24"/>
              </w:rPr>
            </w:pPr>
          </w:p>
          <w:p w14:paraId="4CD78859" w14:textId="77777777" w:rsidR="00A75C3A" w:rsidRDefault="000C04D5" w:rsidP="008E131D">
            <w:pPr>
              <w:pStyle w:val="Heading1"/>
              <w:rPr>
                <w:rFonts w:cs="Arial"/>
                <w:i/>
                <w:snapToGrid w:val="0"/>
                <w:color w:val="FF0000"/>
                <w:szCs w:val="24"/>
              </w:rPr>
            </w:pPr>
            <w:r w:rsidRPr="003C4DF2">
              <w:rPr>
                <w:rFonts w:cs="Arial"/>
                <w:i/>
                <w:snapToGrid w:val="0"/>
                <w:color w:val="FF0000"/>
                <w:szCs w:val="24"/>
              </w:rPr>
              <w:t>SEE REVERSE</w:t>
            </w:r>
          </w:p>
          <w:p w14:paraId="0396A031" w14:textId="77777777" w:rsidR="00E32338" w:rsidRDefault="00E32338" w:rsidP="00E32338"/>
          <w:p w14:paraId="448C33D2" w14:textId="77777777" w:rsidR="00E32338" w:rsidRDefault="00E32338" w:rsidP="00E32338"/>
          <w:p w14:paraId="51ACC5B9" w14:textId="77777777" w:rsidR="00E32338" w:rsidRDefault="00E32338" w:rsidP="00E32338"/>
          <w:p w14:paraId="6C2A1A27" w14:textId="77777777" w:rsidR="00E32338" w:rsidRPr="00E32338" w:rsidRDefault="00E32338" w:rsidP="00E32338"/>
        </w:tc>
      </w:tr>
      <w:tr w:rsidR="000C04D5" w:rsidRPr="008E131D" w14:paraId="2CB80FAD"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242D1CE1" w14:textId="77777777" w:rsidR="00E32338" w:rsidRDefault="00E32338" w:rsidP="003C4DF2">
            <w:pPr>
              <w:jc w:val="both"/>
              <w:rPr>
                <w:rFonts w:ascii="Arial" w:hAnsi="Arial" w:cs="Arial"/>
                <w:b/>
                <w:szCs w:val="24"/>
              </w:rPr>
            </w:pPr>
          </w:p>
          <w:p w14:paraId="71B9B4CF" w14:textId="77777777" w:rsidR="008E131D" w:rsidRDefault="008E131D" w:rsidP="003C4DF2">
            <w:pPr>
              <w:jc w:val="both"/>
              <w:rPr>
                <w:rFonts w:ascii="Arial" w:hAnsi="Arial" w:cs="Arial"/>
                <w:b/>
                <w:szCs w:val="24"/>
              </w:rPr>
            </w:pPr>
            <w:r w:rsidRPr="003C4DF2">
              <w:rPr>
                <w:rFonts w:ascii="Arial" w:hAnsi="Arial" w:cs="Arial"/>
                <w:b/>
                <w:szCs w:val="24"/>
              </w:rPr>
              <w:lastRenderedPageBreak/>
              <w:t>DUTIES AND RESPONSIBILITIES:</w:t>
            </w:r>
          </w:p>
          <w:p w14:paraId="7C5A5791" w14:textId="77777777" w:rsidR="00E32338" w:rsidRPr="003C4DF2" w:rsidRDefault="00E32338" w:rsidP="003C4DF2">
            <w:pPr>
              <w:jc w:val="both"/>
              <w:rPr>
                <w:rFonts w:ascii="Arial" w:hAnsi="Arial" w:cs="Arial"/>
                <w:b/>
                <w:szCs w:val="24"/>
              </w:rPr>
            </w:pPr>
          </w:p>
          <w:p w14:paraId="30DE44F2"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Plans and prepares for mission. Reviews mission tasking, intelligence, and weather information. Supervises mission planning, preparation and filing of flight plan, and crew briefing. Ensures aircraft is preflight, inspected, loaded, equipped, and manned for mission.</w:t>
            </w:r>
          </w:p>
          <w:p w14:paraId="5A07C7B6" w14:textId="77777777" w:rsidR="003C4DF2" w:rsidRPr="003C4DF2" w:rsidRDefault="003C4DF2" w:rsidP="003C4DF2">
            <w:pPr>
              <w:autoSpaceDE w:val="0"/>
              <w:autoSpaceDN w:val="0"/>
              <w:adjustRightInd w:val="0"/>
              <w:jc w:val="both"/>
              <w:rPr>
                <w:rFonts w:ascii="Arial" w:hAnsi="Arial" w:cs="Arial"/>
                <w:szCs w:val="24"/>
              </w:rPr>
            </w:pPr>
          </w:p>
          <w:p w14:paraId="77857C1D"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Pilots’ aircraft and commands crew. Operates aircraft controls and equipment. Performs, supervises, or directs navigation, in-flight refueling, </w:t>
            </w:r>
            <w:r w:rsidR="00E32338">
              <w:rPr>
                <w:rFonts w:ascii="Arial" w:hAnsi="Arial" w:cs="Arial"/>
                <w:szCs w:val="24"/>
              </w:rPr>
              <w:t>rescue operations and cargo and passenger delivery.</w:t>
            </w:r>
          </w:p>
          <w:p w14:paraId="56F74D0F" w14:textId="77777777" w:rsidR="003C4DF2" w:rsidRPr="003C4DF2" w:rsidRDefault="003C4DF2" w:rsidP="003C4DF2">
            <w:pPr>
              <w:autoSpaceDE w:val="0"/>
              <w:autoSpaceDN w:val="0"/>
              <w:adjustRightInd w:val="0"/>
              <w:jc w:val="both"/>
              <w:rPr>
                <w:rFonts w:ascii="Arial" w:hAnsi="Arial" w:cs="Arial"/>
                <w:szCs w:val="24"/>
              </w:rPr>
            </w:pPr>
          </w:p>
          <w:p w14:paraId="68542146"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Conducts or supervises training of crewmembers. Ensures operational readiness of crew by conducting or supervising mission specific training.</w:t>
            </w:r>
          </w:p>
          <w:p w14:paraId="7E8D58B0" w14:textId="77777777" w:rsidR="003C4DF2" w:rsidRPr="003C4DF2" w:rsidRDefault="003C4DF2" w:rsidP="003C4DF2">
            <w:pPr>
              <w:autoSpaceDE w:val="0"/>
              <w:autoSpaceDN w:val="0"/>
              <w:adjustRightInd w:val="0"/>
              <w:jc w:val="both"/>
              <w:rPr>
                <w:rFonts w:ascii="Arial" w:hAnsi="Arial" w:cs="Arial"/>
                <w:szCs w:val="24"/>
              </w:rPr>
            </w:pPr>
          </w:p>
          <w:p w14:paraId="0F90451C" w14:textId="77777777" w:rsidR="000C04D5"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Develops plans and policies, monitors operations, and advises commanders. Assists commanders and performs staff functions related to this specialty. </w:t>
            </w:r>
          </w:p>
        </w:tc>
      </w:tr>
      <w:tr w:rsidR="000C04D5" w:rsidRPr="008E131D" w14:paraId="045A7378"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2C3E24C9" w14:textId="77777777"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lastRenderedPageBreak/>
              <w:t>K</w:t>
            </w:r>
            <w:r w:rsidR="004842C0">
              <w:rPr>
                <w:rFonts w:ascii="Arial" w:hAnsi="Arial" w:cs="Arial"/>
                <w:b/>
                <w:snapToGrid w:val="0"/>
                <w:color w:val="000000"/>
                <w:szCs w:val="24"/>
              </w:rPr>
              <w:t xml:space="preserve">NOWLEDGE: </w:t>
            </w:r>
          </w:p>
          <w:p w14:paraId="6715EAB0" w14:textId="77777777" w:rsidR="000C04D5" w:rsidRPr="003C4DF2" w:rsidRDefault="003C4DF2" w:rsidP="003C4DF2">
            <w:pPr>
              <w:autoSpaceDE w:val="0"/>
              <w:autoSpaceDN w:val="0"/>
              <w:adjustRightInd w:val="0"/>
              <w:rPr>
                <w:rFonts w:ascii="Arial" w:hAnsi="Arial" w:cs="Arial"/>
                <w:snapToGrid w:val="0"/>
                <w:szCs w:val="24"/>
              </w:rPr>
            </w:pPr>
            <w:r w:rsidRPr="003C4DF2">
              <w:rPr>
                <w:rFonts w:ascii="Arial" w:hAnsi="Arial" w:cs="Arial"/>
                <w:szCs w:val="24"/>
              </w:rPr>
              <w:t>Knowledge is mandatory of theory of flight, air navigation, meteorology, flying directives,</w:t>
            </w:r>
            <w:r>
              <w:rPr>
                <w:rFonts w:ascii="Arial" w:hAnsi="Arial" w:cs="Arial"/>
                <w:szCs w:val="24"/>
              </w:rPr>
              <w:t xml:space="preserve"> </w:t>
            </w:r>
            <w:r w:rsidRPr="003C4DF2">
              <w:rPr>
                <w:rFonts w:ascii="Arial" w:hAnsi="Arial" w:cs="Arial"/>
                <w:szCs w:val="24"/>
              </w:rPr>
              <w:t>aircraft</w:t>
            </w:r>
            <w:r>
              <w:rPr>
                <w:rFonts w:ascii="Arial" w:hAnsi="Arial" w:cs="Arial"/>
                <w:szCs w:val="24"/>
              </w:rPr>
              <w:t xml:space="preserve"> </w:t>
            </w:r>
            <w:r w:rsidRPr="003C4DF2">
              <w:rPr>
                <w:rFonts w:ascii="Arial" w:hAnsi="Arial" w:cs="Arial"/>
                <w:szCs w:val="24"/>
              </w:rPr>
              <w:t>operating procedures, and mission tactics.</w:t>
            </w:r>
          </w:p>
          <w:p w14:paraId="4ED96091" w14:textId="77777777" w:rsidR="00441F37" w:rsidRPr="008E131D" w:rsidRDefault="00441F37" w:rsidP="004842C0">
            <w:pPr>
              <w:jc w:val="both"/>
              <w:rPr>
                <w:rFonts w:ascii="Arial" w:hAnsi="Arial" w:cs="Arial"/>
                <w:szCs w:val="24"/>
              </w:rPr>
            </w:pPr>
          </w:p>
        </w:tc>
      </w:tr>
      <w:tr w:rsidR="000C04D5" w:rsidRPr="008E131D" w14:paraId="68C2C34C"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1D0C7F70" w14:textId="77777777" w:rsidR="003C4DF2" w:rsidRPr="003C4DF2" w:rsidRDefault="003C4DF2" w:rsidP="003C4DF2">
            <w:pPr>
              <w:rPr>
                <w:rFonts w:ascii="Arial" w:hAnsi="Arial"/>
                <w:b/>
                <w:snapToGrid w:val="0"/>
                <w:color w:val="000000"/>
                <w:szCs w:val="24"/>
              </w:rPr>
            </w:pPr>
            <w:r w:rsidRPr="003C4DF2">
              <w:rPr>
                <w:rFonts w:ascii="Arial" w:hAnsi="Arial"/>
                <w:b/>
                <w:snapToGrid w:val="0"/>
                <w:color w:val="000000"/>
                <w:szCs w:val="24"/>
              </w:rPr>
              <w:t>EXPERIENCE:</w:t>
            </w:r>
          </w:p>
          <w:p w14:paraId="0381B20D" w14:textId="77777777" w:rsidR="003C4DF2" w:rsidRPr="003C4DF2" w:rsidRDefault="00E32338" w:rsidP="003C4DF2">
            <w:pPr>
              <w:pStyle w:val="BodyText"/>
              <w:rPr>
                <w:sz w:val="24"/>
                <w:szCs w:val="24"/>
              </w:rPr>
            </w:pPr>
            <w:r>
              <w:rPr>
                <w:sz w:val="24"/>
                <w:szCs w:val="24"/>
              </w:rPr>
              <w:t>For upgrade to AFSCs 11H2X/3X</w:t>
            </w:r>
            <w:r w:rsidR="003C4DF2" w:rsidRPr="003C4DF2">
              <w:rPr>
                <w:sz w:val="24"/>
                <w:szCs w:val="24"/>
              </w:rPr>
              <w:t>, Unit Commander determines proficiency based on performance, experience, and completion of minimum training requirements.</w:t>
            </w:r>
            <w:r>
              <w:rPr>
                <w:sz w:val="24"/>
                <w:szCs w:val="24"/>
              </w:rPr>
              <w:t xml:space="preserve"> For award of AFSC 11H3X, certification of aircraft commander qualification by appropriate operations authority.</w:t>
            </w:r>
          </w:p>
          <w:p w14:paraId="21983F57" w14:textId="77777777" w:rsidR="00441F37" w:rsidRPr="008E131D" w:rsidRDefault="00441F37" w:rsidP="003C4DF2">
            <w:pPr>
              <w:autoSpaceDE w:val="0"/>
              <w:autoSpaceDN w:val="0"/>
              <w:adjustRightInd w:val="0"/>
              <w:rPr>
                <w:rFonts w:cs="Arial"/>
                <w:szCs w:val="24"/>
              </w:rPr>
            </w:pPr>
          </w:p>
        </w:tc>
      </w:tr>
      <w:tr w:rsidR="000C04D5" w:rsidRPr="008E131D" w14:paraId="260CDA46"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12CB1A85" w14:textId="77777777"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14:paraId="14C526FA" w14:textId="77777777"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 xml:space="preserve">An Officer Screening and Interviewing Board (OSIB) will convene to interview all </w:t>
            </w:r>
            <w:r w:rsidR="00B150BA">
              <w:rPr>
                <w:rFonts w:ascii="Arial" w:hAnsi="Arial" w:cs="Arial"/>
                <w:snapToGrid w:val="0"/>
                <w:color w:val="000000"/>
                <w:szCs w:val="24"/>
              </w:rPr>
              <w:t>eligible</w:t>
            </w:r>
            <w:r w:rsidRPr="008E131D">
              <w:rPr>
                <w:rFonts w:ascii="Arial" w:hAnsi="Arial" w:cs="Arial"/>
                <w:snapToGrid w:val="0"/>
                <w:color w:val="000000"/>
                <w:szCs w:val="24"/>
              </w:rPr>
              <w:t xml:space="preserve"> applicants.  Applicants will be informed in writing, or telephonically, of date and time to appear.</w:t>
            </w:r>
          </w:p>
          <w:p w14:paraId="6A75034F" w14:textId="77777777" w:rsidR="00441F37" w:rsidRPr="008E131D" w:rsidRDefault="00441F37" w:rsidP="004842C0">
            <w:pPr>
              <w:jc w:val="both"/>
              <w:rPr>
                <w:rFonts w:ascii="Arial" w:hAnsi="Arial" w:cs="Arial"/>
                <w:szCs w:val="24"/>
              </w:rPr>
            </w:pPr>
          </w:p>
        </w:tc>
      </w:tr>
      <w:tr w:rsidR="000C04D5" w:rsidRPr="008E131D" w14:paraId="16DF0081" w14:textId="77777777" w:rsidTr="00BB0716">
        <w:trPr>
          <w:trHeight w:val="3573"/>
        </w:trPr>
        <w:tc>
          <w:tcPr>
            <w:tcW w:w="11340" w:type="dxa"/>
            <w:gridSpan w:val="5"/>
            <w:tcBorders>
              <w:top w:val="single" w:sz="18" w:space="0" w:color="auto"/>
              <w:left w:val="single" w:sz="18" w:space="0" w:color="auto"/>
              <w:bottom w:val="single" w:sz="18" w:space="0" w:color="auto"/>
              <w:right w:val="single" w:sz="18" w:space="0" w:color="auto"/>
            </w:tcBorders>
          </w:tcPr>
          <w:p w14:paraId="561E6A79" w14:textId="77777777"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14:paraId="67E782E4" w14:textId="77777777" w:rsidR="00C5660E"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 xml:space="preserve">24, Application of Appointment as Reserve of the Air Force or USAF Without Component,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 Current Official College Transcripts, Record of Separation/Discharge from the US Armed Forces (if applicable)</w:t>
            </w:r>
            <w:r w:rsidR="00C5660E">
              <w:rPr>
                <w:rFonts w:cs="Arial"/>
                <w:sz w:val="24"/>
                <w:szCs w:val="24"/>
              </w:rPr>
              <w:t>, a Records Review RIP</w:t>
            </w:r>
            <w:r w:rsidR="005169C2">
              <w:rPr>
                <w:rFonts w:cs="Arial"/>
                <w:sz w:val="24"/>
                <w:szCs w:val="24"/>
              </w:rPr>
              <w:t xml:space="preserve"> (if applicable), and Results of Test of Basic Aviation Skills (TBAS) and Pilot Candidate Selection Method (PCSM).</w:t>
            </w:r>
            <w:r w:rsidR="00F326A2">
              <w:rPr>
                <w:rFonts w:cs="Arial"/>
                <w:sz w:val="24"/>
                <w:szCs w:val="24"/>
              </w:rPr>
              <w:t xml:space="preserve"> </w:t>
            </w:r>
            <w:r w:rsidR="00543447">
              <w:rPr>
                <w:rFonts w:cs="Arial"/>
                <w:sz w:val="24"/>
                <w:szCs w:val="24"/>
              </w:rPr>
              <w:t>Up to 3 Letters of R</w:t>
            </w:r>
            <w:r w:rsidR="00F326A2">
              <w:rPr>
                <w:rFonts w:cs="Arial"/>
                <w:sz w:val="24"/>
                <w:szCs w:val="24"/>
              </w:rPr>
              <w:t>ecommendation</w:t>
            </w:r>
            <w:r w:rsidR="00543447">
              <w:rPr>
                <w:rFonts w:cs="Arial"/>
                <w:sz w:val="24"/>
                <w:szCs w:val="24"/>
              </w:rPr>
              <w:t xml:space="preserve"> suggested</w:t>
            </w:r>
            <w:r w:rsidR="00F326A2">
              <w:rPr>
                <w:rFonts w:cs="Arial"/>
                <w:sz w:val="24"/>
                <w:szCs w:val="24"/>
              </w:rPr>
              <w:t>.</w:t>
            </w:r>
          </w:p>
          <w:p w14:paraId="379543FD" w14:textId="77777777" w:rsidR="00C5660E" w:rsidRDefault="00C5660E" w:rsidP="008E131D">
            <w:pPr>
              <w:pStyle w:val="BodyText3"/>
              <w:rPr>
                <w:rFonts w:cs="Arial"/>
                <w:sz w:val="24"/>
                <w:szCs w:val="24"/>
              </w:rPr>
            </w:pPr>
          </w:p>
          <w:p w14:paraId="745E0E9C" w14:textId="743CDBD5" w:rsidR="0080172F" w:rsidRDefault="00E679D7" w:rsidP="008E131D">
            <w:pPr>
              <w:pStyle w:val="BodyText3"/>
              <w:rPr>
                <w:rFonts w:cs="Arial"/>
                <w:sz w:val="24"/>
                <w:szCs w:val="24"/>
              </w:rPr>
            </w:pPr>
            <w:r w:rsidRPr="008E131D">
              <w:rPr>
                <w:rFonts w:cs="Arial"/>
                <w:sz w:val="24"/>
                <w:szCs w:val="24"/>
              </w:rPr>
              <w:t xml:space="preserve">Questions may be directed to </w:t>
            </w:r>
            <w:r w:rsidR="00B150BA">
              <w:rPr>
                <w:rFonts w:cs="Arial"/>
                <w:sz w:val="24"/>
                <w:szCs w:val="24"/>
              </w:rPr>
              <w:t>TSgt Christopher Gee</w:t>
            </w:r>
            <w:r w:rsidR="00EC3C4A">
              <w:rPr>
                <w:rFonts w:cs="Arial"/>
                <w:sz w:val="24"/>
                <w:szCs w:val="24"/>
              </w:rPr>
              <w:t xml:space="preserve"> at 631-723-</w:t>
            </w:r>
            <w:r w:rsidR="00B150BA">
              <w:rPr>
                <w:rFonts w:cs="Arial"/>
                <w:sz w:val="24"/>
                <w:szCs w:val="24"/>
              </w:rPr>
              <w:t>7197</w:t>
            </w:r>
            <w:r w:rsidRPr="008E131D">
              <w:rPr>
                <w:rFonts w:cs="Arial"/>
                <w:sz w:val="24"/>
                <w:szCs w:val="24"/>
              </w:rPr>
              <w:t xml:space="preserve"> or send an e-mail to: </w:t>
            </w:r>
            <w:hyperlink r:id="rId8" w:history="1">
              <w:r w:rsidR="00B95BE4" w:rsidRPr="006845C3">
                <w:rPr>
                  <w:rStyle w:val="Hyperlink"/>
                  <w:sz w:val="22"/>
                  <w:szCs w:val="22"/>
                </w:rPr>
                <w:t>christopher.gee.2@US.AF.MIL</w:t>
              </w:r>
            </w:hyperlink>
            <w:r w:rsidR="00B95BE4">
              <w:rPr>
                <w:sz w:val="22"/>
                <w:szCs w:val="22"/>
              </w:rPr>
              <w:t xml:space="preserve"> .</w:t>
            </w:r>
            <w:r w:rsidR="00B150BA">
              <w:t xml:space="preserve"> </w:t>
            </w:r>
          </w:p>
          <w:p w14:paraId="57635E5F" w14:textId="77777777" w:rsidR="00C5660E" w:rsidRPr="008E131D" w:rsidRDefault="00C5660E" w:rsidP="008E131D">
            <w:pPr>
              <w:pStyle w:val="BodyText3"/>
              <w:rPr>
                <w:rFonts w:cs="Arial"/>
                <w:sz w:val="24"/>
                <w:szCs w:val="24"/>
              </w:rPr>
            </w:pPr>
          </w:p>
          <w:p w14:paraId="1A284B57" w14:textId="77777777" w:rsidR="006B54A2" w:rsidRPr="008E131D" w:rsidRDefault="00BB0716" w:rsidP="00441F37">
            <w:pPr>
              <w:jc w:val="center"/>
              <w:rPr>
                <w:rFonts w:ascii="Arial" w:hAnsi="Arial" w:cs="Arial"/>
                <w:szCs w:val="24"/>
              </w:rPr>
            </w:pPr>
            <w:r w:rsidRPr="00BB0716">
              <w:rPr>
                <w:rFonts w:ascii="Arial" w:hAnsi="Arial" w:cs="Arial"/>
                <w:b/>
                <w:snapToGrid w:val="0"/>
                <w:color w:val="FF0000"/>
                <w:sz w:val="28"/>
                <w:szCs w:val="28"/>
                <w:u w:val="single"/>
              </w:rPr>
              <w:t>Applications will be accepted by email only and must be received before the close out date of this announcement.</w:t>
            </w:r>
          </w:p>
        </w:tc>
      </w:tr>
      <w:tr w:rsidR="000C04D5" w:rsidRPr="008E131D" w14:paraId="0FFE319E" w14:textId="77777777" w:rsidTr="00BB0716">
        <w:trPr>
          <w:trHeight w:val="945"/>
        </w:trPr>
        <w:tc>
          <w:tcPr>
            <w:tcW w:w="11340" w:type="dxa"/>
            <w:gridSpan w:val="5"/>
            <w:tcBorders>
              <w:top w:val="single" w:sz="18" w:space="0" w:color="auto"/>
              <w:left w:val="single" w:sz="18" w:space="0" w:color="auto"/>
              <w:bottom w:val="single" w:sz="18" w:space="0" w:color="auto"/>
              <w:right w:val="single" w:sz="18" w:space="0" w:color="auto"/>
            </w:tcBorders>
          </w:tcPr>
          <w:p w14:paraId="04231BAD" w14:textId="07E8D231" w:rsidR="00E679D7" w:rsidRPr="008E131D" w:rsidRDefault="00B150BA" w:rsidP="004842C0">
            <w:pPr>
              <w:tabs>
                <w:tab w:val="left" w:pos="11430"/>
              </w:tabs>
              <w:jc w:val="center"/>
              <w:rPr>
                <w:rFonts w:ascii="Arial" w:hAnsi="Arial" w:cs="Arial"/>
                <w:b/>
                <w:szCs w:val="24"/>
              </w:rPr>
            </w:pPr>
            <w:r>
              <w:rPr>
                <w:rFonts w:ascii="Arial" w:hAnsi="Arial" w:cs="Arial"/>
                <w:b/>
                <w:szCs w:val="24"/>
              </w:rPr>
              <w:t>E-</w:t>
            </w:r>
            <w:r w:rsidR="00E679D7" w:rsidRPr="008E131D">
              <w:rPr>
                <w:rFonts w:ascii="Arial" w:hAnsi="Arial" w:cs="Arial"/>
                <w:b/>
                <w:szCs w:val="24"/>
              </w:rPr>
              <w:t>MAIL</w:t>
            </w:r>
            <w:r>
              <w:rPr>
                <w:rFonts w:ascii="Arial" w:hAnsi="Arial" w:cs="Arial"/>
                <w:b/>
                <w:szCs w:val="24"/>
              </w:rPr>
              <w:t xml:space="preserve"> ELECTRONIC</w:t>
            </w:r>
            <w:r w:rsidR="00E679D7" w:rsidRPr="008E131D">
              <w:rPr>
                <w:rFonts w:ascii="Arial" w:hAnsi="Arial" w:cs="Arial"/>
                <w:b/>
                <w:szCs w:val="24"/>
              </w:rPr>
              <w:t xml:space="preserve"> APPLICATION </w:t>
            </w:r>
            <w:r w:rsidR="00B95BE4">
              <w:rPr>
                <w:rFonts w:ascii="Arial" w:hAnsi="Arial" w:cs="Arial"/>
                <w:b/>
                <w:szCs w:val="24"/>
              </w:rPr>
              <w:t xml:space="preserve">AS ONE PDF PORTFOLIO </w:t>
            </w:r>
            <w:r w:rsidR="00E679D7" w:rsidRPr="008E131D">
              <w:rPr>
                <w:rFonts w:ascii="Arial" w:hAnsi="Arial" w:cs="Arial"/>
                <w:b/>
                <w:szCs w:val="24"/>
              </w:rPr>
              <w:t>TO:</w:t>
            </w:r>
          </w:p>
          <w:p w14:paraId="51E961E9" w14:textId="77777777" w:rsidR="00B150BA" w:rsidRDefault="00B150BA" w:rsidP="00441F37">
            <w:pPr>
              <w:tabs>
                <w:tab w:val="left" w:pos="11430"/>
              </w:tabs>
              <w:jc w:val="center"/>
              <w:rPr>
                <w:rFonts w:ascii="Arial" w:hAnsi="Arial" w:cs="Arial"/>
                <w:szCs w:val="24"/>
              </w:rPr>
            </w:pPr>
          </w:p>
          <w:bookmarkStart w:id="0" w:name="_GoBack"/>
          <w:bookmarkEnd w:id="0"/>
          <w:p w14:paraId="015E0BFA" w14:textId="7A4DD568" w:rsidR="006B54A2" w:rsidRPr="008E131D" w:rsidRDefault="00E37B33" w:rsidP="00441F37">
            <w:pPr>
              <w:jc w:val="center"/>
              <w:rPr>
                <w:rFonts w:ascii="Arial" w:hAnsi="Arial" w:cs="Arial"/>
                <w:szCs w:val="24"/>
              </w:rPr>
            </w:pPr>
            <w:r>
              <w:rPr>
                <w:rFonts w:ascii="Arial" w:hAnsi="Arial" w:cs="Arial"/>
                <w:szCs w:val="24"/>
              </w:rPr>
              <w:fldChar w:fldCharType="begin"/>
            </w:r>
            <w:r>
              <w:rPr>
                <w:rFonts w:ascii="Arial" w:hAnsi="Arial" w:cs="Arial"/>
                <w:szCs w:val="24"/>
              </w:rPr>
              <w:instrText xml:space="preserve"> HYPERLINK "mailto:</w:instrText>
            </w:r>
            <w:r w:rsidRPr="00E37B33">
              <w:rPr>
                <w:rFonts w:ascii="Arial" w:hAnsi="Arial" w:cs="Arial"/>
                <w:szCs w:val="24"/>
              </w:rPr>
              <w:instrText>CHRISTOPHER.GEE.2@US.AF.MIL</w:instrText>
            </w:r>
            <w:r>
              <w:rPr>
                <w:rFonts w:ascii="Arial" w:hAnsi="Arial" w:cs="Arial"/>
                <w:szCs w:val="24"/>
              </w:rPr>
              <w:instrText xml:space="preserve">" </w:instrText>
            </w:r>
            <w:r>
              <w:rPr>
                <w:rFonts w:ascii="Arial" w:hAnsi="Arial" w:cs="Arial"/>
                <w:szCs w:val="24"/>
              </w:rPr>
              <w:fldChar w:fldCharType="separate"/>
            </w:r>
            <w:r w:rsidRPr="006845C3">
              <w:rPr>
                <w:rStyle w:val="Hyperlink"/>
                <w:rFonts w:ascii="Arial" w:hAnsi="Arial" w:cs="Arial"/>
                <w:szCs w:val="24"/>
              </w:rPr>
              <w:t>CHRISTOPHER.GEE.2@US.AF.MIL</w:t>
            </w:r>
            <w:r>
              <w:rPr>
                <w:rFonts w:ascii="Arial" w:hAnsi="Arial" w:cs="Arial"/>
                <w:szCs w:val="24"/>
              </w:rPr>
              <w:fldChar w:fldCharType="end"/>
            </w:r>
            <w:r w:rsidR="00B150BA">
              <w:rPr>
                <w:rFonts w:ascii="Arial" w:hAnsi="Arial" w:cs="Arial"/>
                <w:szCs w:val="24"/>
              </w:rPr>
              <w:t xml:space="preserve"> </w:t>
            </w:r>
          </w:p>
        </w:tc>
      </w:tr>
      <w:tr w:rsidR="000C04D5" w:rsidRPr="008E131D" w14:paraId="191DD505"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25C22BEE" w14:textId="77777777" w:rsidR="000C04D5" w:rsidRPr="008E131D" w:rsidRDefault="000C04D5" w:rsidP="008E131D">
            <w:pPr>
              <w:jc w:val="both"/>
              <w:rPr>
                <w:rFonts w:ascii="Arial" w:hAnsi="Arial" w:cs="Arial"/>
                <w:szCs w:val="24"/>
              </w:rPr>
            </w:pPr>
            <w:r w:rsidRPr="008E131D">
              <w:rPr>
                <w:rFonts w:ascii="Arial" w:hAnsi="Arial" w:cs="Arial"/>
                <w:b/>
                <w:szCs w:val="24"/>
              </w:rPr>
              <w:t>DISTRIBUTION:</w:t>
            </w:r>
          </w:p>
          <w:p w14:paraId="251C0AEA" w14:textId="77777777" w:rsidR="001C548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14:paraId="3FDB6CBE" w14:textId="77777777" w:rsidR="00696F41" w:rsidRPr="00C5660E" w:rsidRDefault="001C5481" w:rsidP="008E131D">
            <w:pPr>
              <w:jc w:val="both"/>
              <w:rPr>
                <w:rFonts w:ascii="Arial" w:hAnsi="Arial" w:cs="Arial"/>
                <w:szCs w:val="24"/>
              </w:rPr>
            </w:pPr>
            <w:r w:rsidRPr="00C5660E">
              <w:rPr>
                <w:rFonts w:ascii="Arial" w:hAnsi="Arial" w:cs="Arial"/>
                <w:szCs w:val="24"/>
              </w:rPr>
              <w:t xml:space="preserve">    1 – </w:t>
            </w:r>
            <w:r w:rsidR="00696F41" w:rsidRPr="00C5660E">
              <w:rPr>
                <w:rFonts w:ascii="Arial" w:hAnsi="Arial" w:cs="Arial"/>
                <w:szCs w:val="24"/>
              </w:rPr>
              <w:t xml:space="preserve">WWW.GOANG.COM </w:t>
            </w:r>
          </w:p>
          <w:p w14:paraId="5FE779EB" w14:textId="77777777" w:rsidR="001C5481" w:rsidRPr="00C5660E" w:rsidRDefault="001C5481" w:rsidP="008E131D">
            <w:pPr>
              <w:jc w:val="both"/>
              <w:rPr>
                <w:rFonts w:ascii="Arial" w:hAnsi="Arial" w:cs="Arial"/>
                <w:szCs w:val="24"/>
              </w:rPr>
            </w:pPr>
            <w:r w:rsidRPr="00C5660E">
              <w:rPr>
                <w:rFonts w:ascii="Arial" w:hAnsi="Arial" w:cs="Arial"/>
                <w:szCs w:val="24"/>
              </w:rPr>
              <w:t xml:space="preserve">    1 – Each Sq/Flt Commander</w:t>
            </w:r>
          </w:p>
          <w:p w14:paraId="4E3D1A11" w14:textId="77777777"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14:paraId="2881E84D" w14:textId="77777777"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0"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3"/>
  </w:num>
  <w:num w:numId="4">
    <w:abstractNumId w:val="12"/>
  </w:num>
  <w:num w:numId="5">
    <w:abstractNumId w:val="9"/>
  </w:num>
  <w:num w:numId="6">
    <w:abstractNumId w:val="17"/>
  </w:num>
  <w:num w:numId="7">
    <w:abstractNumId w:val="22"/>
  </w:num>
  <w:num w:numId="8">
    <w:abstractNumId w:val="2"/>
  </w:num>
  <w:num w:numId="9">
    <w:abstractNumId w:val="18"/>
  </w:num>
  <w:num w:numId="10">
    <w:abstractNumId w:val="11"/>
  </w:num>
  <w:num w:numId="11">
    <w:abstractNumId w:val="23"/>
  </w:num>
  <w:num w:numId="12">
    <w:abstractNumId w:val="25"/>
  </w:num>
  <w:num w:numId="13">
    <w:abstractNumId w:val="20"/>
  </w:num>
  <w:num w:numId="14">
    <w:abstractNumId w:val="6"/>
  </w:num>
  <w:num w:numId="15">
    <w:abstractNumId w:val="24"/>
  </w:num>
  <w:num w:numId="16">
    <w:abstractNumId w:val="5"/>
  </w:num>
  <w:num w:numId="17">
    <w:abstractNumId w:val="8"/>
  </w:num>
  <w:num w:numId="18">
    <w:abstractNumId w:val="15"/>
  </w:num>
  <w:num w:numId="19">
    <w:abstractNumId w:val="3"/>
  </w:num>
  <w:num w:numId="20">
    <w:abstractNumId w:val="19"/>
  </w:num>
  <w:num w:numId="21">
    <w:abstractNumId w:val="4"/>
  </w:num>
  <w:num w:numId="22">
    <w:abstractNumId w:val="16"/>
  </w:num>
  <w:num w:numId="23">
    <w:abstractNumId w:val="0"/>
  </w:num>
  <w:num w:numId="24">
    <w:abstractNumId w:val="1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13280"/>
    <w:rsid w:val="00037DF3"/>
    <w:rsid w:val="00061562"/>
    <w:rsid w:val="000846E7"/>
    <w:rsid w:val="000C04D5"/>
    <w:rsid w:val="001175A3"/>
    <w:rsid w:val="001306AC"/>
    <w:rsid w:val="00131400"/>
    <w:rsid w:val="001320A3"/>
    <w:rsid w:val="001A1180"/>
    <w:rsid w:val="001A67E4"/>
    <w:rsid w:val="001C00F8"/>
    <w:rsid w:val="001C1F7C"/>
    <w:rsid w:val="001C3336"/>
    <w:rsid w:val="001C5481"/>
    <w:rsid w:val="00273832"/>
    <w:rsid w:val="00296354"/>
    <w:rsid w:val="002E25DD"/>
    <w:rsid w:val="003111E9"/>
    <w:rsid w:val="003172C4"/>
    <w:rsid w:val="00346178"/>
    <w:rsid w:val="00380FE5"/>
    <w:rsid w:val="00382A60"/>
    <w:rsid w:val="00382EC8"/>
    <w:rsid w:val="00385BB6"/>
    <w:rsid w:val="003A6B71"/>
    <w:rsid w:val="003A7083"/>
    <w:rsid w:val="003B09DF"/>
    <w:rsid w:val="003C4DF2"/>
    <w:rsid w:val="00403265"/>
    <w:rsid w:val="00405AF2"/>
    <w:rsid w:val="004116B2"/>
    <w:rsid w:val="00441F37"/>
    <w:rsid w:val="004842C0"/>
    <w:rsid w:val="004A73BD"/>
    <w:rsid w:val="004D0F60"/>
    <w:rsid w:val="004D2395"/>
    <w:rsid w:val="004E00B0"/>
    <w:rsid w:val="005169C2"/>
    <w:rsid w:val="00526C11"/>
    <w:rsid w:val="005372E9"/>
    <w:rsid w:val="00543447"/>
    <w:rsid w:val="00545F9F"/>
    <w:rsid w:val="00557564"/>
    <w:rsid w:val="00594ADB"/>
    <w:rsid w:val="005E3D6F"/>
    <w:rsid w:val="006007B8"/>
    <w:rsid w:val="0061585E"/>
    <w:rsid w:val="00653ACA"/>
    <w:rsid w:val="00662780"/>
    <w:rsid w:val="006873CF"/>
    <w:rsid w:val="00696F41"/>
    <w:rsid w:val="006B54A2"/>
    <w:rsid w:val="006D38B9"/>
    <w:rsid w:val="006E0DBC"/>
    <w:rsid w:val="006E115F"/>
    <w:rsid w:val="006F007B"/>
    <w:rsid w:val="00716C65"/>
    <w:rsid w:val="0074651F"/>
    <w:rsid w:val="007C1C9E"/>
    <w:rsid w:val="007F4EA9"/>
    <w:rsid w:val="0080172F"/>
    <w:rsid w:val="00811B0A"/>
    <w:rsid w:val="00812D60"/>
    <w:rsid w:val="008468F4"/>
    <w:rsid w:val="00854B75"/>
    <w:rsid w:val="008654C5"/>
    <w:rsid w:val="00896888"/>
    <w:rsid w:val="008C4C70"/>
    <w:rsid w:val="008E131D"/>
    <w:rsid w:val="008F4E4A"/>
    <w:rsid w:val="00915563"/>
    <w:rsid w:val="009357BF"/>
    <w:rsid w:val="0097553C"/>
    <w:rsid w:val="00990016"/>
    <w:rsid w:val="00A10C90"/>
    <w:rsid w:val="00A23D59"/>
    <w:rsid w:val="00A6140C"/>
    <w:rsid w:val="00A75C3A"/>
    <w:rsid w:val="00A84D7F"/>
    <w:rsid w:val="00AD1D38"/>
    <w:rsid w:val="00AE2C14"/>
    <w:rsid w:val="00AF43FC"/>
    <w:rsid w:val="00B05A23"/>
    <w:rsid w:val="00B150BA"/>
    <w:rsid w:val="00B46013"/>
    <w:rsid w:val="00B62B6F"/>
    <w:rsid w:val="00B76AA3"/>
    <w:rsid w:val="00B95BE4"/>
    <w:rsid w:val="00B95F75"/>
    <w:rsid w:val="00BB0716"/>
    <w:rsid w:val="00BD375A"/>
    <w:rsid w:val="00BF26FA"/>
    <w:rsid w:val="00C3192C"/>
    <w:rsid w:val="00C5660E"/>
    <w:rsid w:val="00C74722"/>
    <w:rsid w:val="00CB0BCC"/>
    <w:rsid w:val="00CF0EE6"/>
    <w:rsid w:val="00CF7530"/>
    <w:rsid w:val="00D0092B"/>
    <w:rsid w:val="00D23CE9"/>
    <w:rsid w:val="00D82C45"/>
    <w:rsid w:val="00D879F0"/>
    <w:rsid w:val="00DC597F"/>
    <w:rsid w:val="00DD629A"/>
    <w:rsid w:val="00E00A1E"/>
    <w:rsid w:val="00E32338"/>
    <w:rsid w:val="00E37B33"/>
    <w:rsid w:val="00E37F2A"/>
    <w:rsid w:val="00E51146"/>
    <w:rsid w:val="00E67563"/>
    <w:rsid w:val="00E679D7"/>
    <w:rsid w:val="00EA0FD2"/>
    <w:rsid w:val="00EC3C4A"/>
    <w:rsid w:val="00ED3CC4"/>
    <w:rsid w:val="00F247CA"/>
    <w:rsid w:val="00F326A2"/>
    <w:rsid w:val="00F6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368D3"/>
  <w15:docId w15:val="{27380DF3-79BA-408A-9270-1374536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styleId="BalloonText">
    <w:name w:val="Balloon Text"/>
    <w:basedOn w:val="Normal"/>
    <w:link w:val="BalloonTextChar"/>
    <w:semiHidden/>
    <w:unhideWhenUsed/>
    <w:rsid w:val="001A67E4"/>
    <w:rPr>
      <w:rFonts w:ascii="Segoe UI" w:hAnsi="Segoe UI" w:cs="Segoe UI"/>
      <w:sz w:val="18"/>
      <w:szCs w:val="18"/>
    </w:rPr>
  </w:style>
  <w:style w:type="character" w:customStyle="1" w:styleId="BalloonTextChar">
    <w:name w:val="Balloon Text Char"/>
    <w:basedOn w:val="DefaultParagraphFont"/>
    <w:link w:val="BalloonText"/>
    <w:semiHidden/>
    <w:rsid w:val="001A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gee.2@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0851B5-18CF-4905-B9D0-0B2254D2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2DF43-B5F7-4A05-8F24-83AAE0132FAC}">
  <ds:schemaRefs>
    <ds:schemaRef ds:uri="http://schemas.microsoft.com/sharepoint/v3/contenttype/forms"/>
  </ds:schemaRefs>
</ds:datastoreItem>
</file>

<file path=customXml/itemProps3.xml><?xml version="1.0" encoding="utf-8"?>
<ds:datastoreItem xmlns:ds="http://schemas.openxmlformats.org/officeDocument/2006/customXml" ds:itemID="{3D9F8CF2-297A-46BB-9F86-351E0F215BB4}">
  <ds:schemaRefs>
    <ds:schemaRef ds:uri="c7aa1622-17c2-46fd-ae54-4a1a78c6e4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5040</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3</cp:revision>
  <cp:lastPrinted>2019-12-02T19:45:00Z</cp:lastPrinted>
  <dcterms:created xsi:type="dcterms:W3CDTF">2021-03-05T17:57:00Z</dcterms:created>
  <dcterms:modified xsi:type="dcterms:W3CDTF">2021-03-05T18:13:00Z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ies>
</file>