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Layout w:type="fixed"/>
        <w:tblLook w:val="04A0" w:firstRow="1" w:lastRow="0" w:firstColumn="1" w:lastColumn="0" w:noHBand="0" w:noVBand="1"/>
      </w:tblPr>
      <w:tblGrid>
        <w:gridCol w:w="4135"/>
        <w:gridCol w:w="2647"/>
        <w:gridCol w:w="2663"/>
      </w:tblGrid>
      <w:tr w:rsidR="006C3562" w:rsidRPr="00621497" w14:paraId="7DDE9E98" w14:textId="77777777" w:rsidTr="00E3521F">
        <w:trPr>
          <w:trHeight w:val="440"/>
        </w:trPr>
        <w:tc>
          <w:tcPr>
            <w:tcW w:w="9445" w:type="dxa"/>
            <w:gridSpan w:val="3"/>
          </w:tcPr>
          <w:p w14:paraId="3D659A56" w14:textId="0F5AA5AE" w:rsidR="006C3562" w:rsidRPr="003E5F4E" w:rsidRDefault="006C3562" w:rsidP="6AD02670">
            <w:pPr>
              <w:tabs>
                <w:tab w:val="left" w:pos="1331"/>
              </w:tabs>
              <w:jc w:val="center"/>
              <w:rPr>
                <w:rFonts w:ascii="Times New Roman" w:eastAsia="TimesNewRomanPSMT" w:hAnsi="Times New Roman" w:cs="Times New Roman"/>
                <w:sz w:val="28"/>
                <w:szCs w:val="28"/>
              </w:rPr>
            </w:pPr>
            <w:r w:rsidRPr="003E5F4E">
              <w:rPr>
                <w:rFonts w:ascii="Times New Roman" w:eastAsia="TimesNewRomanPSMT" w:hAnsi="Times New Roman" w:cs="Times New Roman"/>
                <w:b/>
                <w:bCs/>
                <w:sz w:val="28"/>
                <w:szCs w:val="28"/>
              </w:rPr>
              <w:t>TRADITIONAL GUARD VACANCY ANNOUNCEMENT</w:t>
            </w:r>
          </w:p>
        </w:tc>
      </w:tr>
      <w:tr w:rsidR="006C3562" w:rsidRPr="00621497" w14:paraId="6A719D6A" w14:textId="77777777" w:rsidTr="00E3521F">
        <w:trPr>
          <w:trHeight w:val="440"/>
        </w:trPr>
        <w:tc>
          <w:tcPr>
            <w:tcW w:w="4135" w:type="dxa"/>
            <w:vMerge w:val="restart"/>
          </w:tcPr>
          <w:p w14:paraId="607726C0" w14:textId="77777777" w:rsidR="006C3562" w:rsidRPr="003E5F4E" w:rsidRDefault="006C3562" w:rsidP="6AD02670">
            <w:pPr>
              <w:rPr>
                <w:rFonts w:ascii="Times New Roman" w:eastAsia="TimesNewRomanPSMT" w:hAnsi="Times New Roman" w:cs="Times New Roman"/>
                <w:b/>
                <w:bCs/>
              </w:rPr>
            </w:pPr>
            <w:smartTag w:uri="urn:schemas-microsoft-com:office:smarttags" w:element="place">
              <w:smartTag w:uri="urn:schemas-microsoft-com:office:smarttags" w:element="State">
                <w:r w:rsidRPr="003E5F4E">
                  <w:rPr>
                    <w:rFonts w:ascii="Times New Roman" w:eastAsia="TimesNewRomanPSMT" w:hAnsi="Times New Roman" w:cs="Times New Roman"/>
                    <w:b/>
                    <w:bCs/>
                  </w:rPr>
                  <w:t>NEW YORK AIR NATIONAL GUARD</w:t>
                </w:r>
              </w:smartTag>
            </w:smartTag>
          </w:p>
          <w:p w14:paraId="290A826B" w14:textId="77777777" w:rsidR="004D7559" w:rsidRPr="003E5F4E" w:rsidRDefault="004D7559" w:rsidP="004D7559">
            <w:pPr>
              <w:rPr>
                <w:rFonts w:ascii="Times New Roman" w:eastAsia="TimesNewRomanPSMT" w:hAnsi="Times New Roman" w:cs="Times New Roman"/>
              </w:rPr>
            </w:pPr>
            <w:r w:rsidRPr="003E5F4E">
              <w:rPr>
                <w:rFonts w:ascii="Times New Roman" w:eastAsia="TimesNewRomanPSMT" w:hAnsi="Times New Roman" w:cs="Times New Roman"/>
              </w:rPr>
              <w:t>107</w:t>
            </w:r>
            <w:r w:rsidRPr="003E5F4E">
              <w:rPr>
                <w:rFonts w:ascii="Times New Roman" w:eastAsia="TimesNewRomanPSMT" w:hAnsi="Times New Roman" w:cs="Times New Roman"/>
                <w:vertAlign w:val="superscript"/>
              </w:rPr>
              <w:t>th</w:t>
            </w:r>
            <w:r w:rsidRPr="003E5F4E">
              <w:rPr>
                <w:rFonts w:ascii="Times New Roman" w:eastAsia="TimesNewRomanPSMT" w:hAnsi="Times New Roman" w:cs="Times New Roman"/>
              </w:rPr>
              <w:t xml:space="preserve"> Attack Wing</w:t>
            </w:r>
          </w:p>
          <w:p w14:paraId="1339FE71" w14:textId="77777777" w:rsidR="004D7559" w:rsidRPr="003E5F4E" w:rsidRDefault="004D7559" w:rsidP="004D7559">
            <w:pPr>
              <w:rPr>
                <w:rFonts w:ascii="Times New Roman" w:eastAsia="TimesNewRomanPSMT" w:hAnsi="Times New Roman" w:cs="Times New Roman"/>
              </w:rPr>
            </w:pPr>
            <w:r w:rsidRPr="003E5F4E">
              <w:rPr>
                <w:rFonts w:ascii="Times New Roman" w:eastAsia="TimesNewRomanPSMT" w:hAnsi="Times New Roman" w:cs="Times New Roman"/>
              </w:rPr>
              <w:t>9910 Blewett Ave</w:t>
            </w:r>
          </w:p>
          <w:p w14:paraId="11149870" w14:textId="32E2F80A" w:rsidR="006C3562" w:rsidRPr="003E5F4E" w:rsidRDefault="004D7559" w:rsidP="004D7559">
            <w:pPr>
              <w:rPr>
                <w:rFonts w:ascii="Times New Roman" w:eastAsia="TimesNewRomanPSMT" w:hAnsi="Times New Roman" w:cs="Times New Roman"/>
                <w:b/>
                <w:bCs/>
                <w:sz w:val="24"/>
                <w:szCs w:val="24"/>
              </w:rPr>
            </w:pPr>
            <w:r w:rsidRPr="003E5F4E">
              <w:rPr>
                <w:rFonts w:ascii="Times New Roman" w:eastAsia="TimesNewRomanPSMT" w:hAnsi="Times New Roman" w:cs="Times New Roman"/>
              </w:rPr>
              <w:t>Niagara Falls, NY 14103</w:t>
            </w:r>
          </w:p>
        </w:tc>
        <w:tc>
          <w:tcPr>
            <w:tcW w:w="2647" w:type="dxa"/>
          </w:tcPr>
          <w:p w14:paraId="5E28BE0D" w14:textId="77777777" w:rsidR="006C3562" w:rsidRPr="003E5F4E" w:rsidRDefault="006C3562" w:rsidP="6AD02670">
            <w:pPr>
              <w:rPr>
                <w:rFonts w:ascii="Times New Roman" w:eastAsia="TimesNewRomanPSMT" w:hAnsi="Times New Roman" w:cs="Times New Roman"/>
                <w:b/>
                <w:bCs/>
                <w:sz w:val="24"/>
                <w:szCs w:val="24"/>
              </w:rPr>
            </w:pPr>
            <w:r w:rsidRPr="003E5F4E">
              <w:rPr>
                <w:rFonts w:ascii="Times New Roman" w:eastAsia="TimesNewRomanPSMT" w:hAnsi="Times New Roman" w:cs="Times New Roman"/>
                <w:b/>
                <w:bCs/>
                <w:sz w:val="24"/>
                <w:szCs w:val="24"/>
              </w:rPr>
              <w:t>ANNOUNCEMENT#:</w:t>
            </w:r>
          </w:p>
        </w:tc>
        <w:tc>
          <w:tcPr>
            <w:tcW w:w="2663" w:type="dxa"/>
          </w:tcPr>
          <w:p w14:paraId="5C0FEFDB" w14:textId="3260381A" w:rsidR="006C3562" w:rsidRPr="003E5F4E" w:rsidRDefault="006A2F5A" w:rsidP="006A2F5A">
            <w:pPr>
              <w:jc w:val="center"/>
              <w:rPr>
                <w:rFonts w:ascii="Times New Roman" w:eastAsia="TimesNewRomanPSMT" w:hAnsi="Times New Roman" w:cs="Times New Roman"/>
                <w:b/>
                <w:bCs/>
                <w:sz w:val="24"/>
                <w:szCs w:val="24"/>
              </w:rPr>
            </w:pPr>
            <w:r w:rsidRPr="003E5F4E">
              <w:rPr>
                <w:rFonts w:ascii="Times New Roman" w:eastAsia="TimesNewRomanPSMT" w:hAnsi="Times New Roman" w:cs="Times New Roman"/>
                <w:b/>
                <w:bCs/>
                <w:sz w:val="24"/>
                <w:szCs w:val="24"/>
              </w:rPr>
              <w:t xml:space="preserve">NF </w:t>
            </w:r>
            <w:r w:rsidR="00E3521F" w:rsidRPr="003E5F4E">
              <w:rPr>
                <w:rFonts w:ascii="Times New Roman" w:eastAsia="TimesNewRomanPSMT" w:hAnsi="Times New Roman" w:cs="Times New Roman"/>
                <w:b/>
                <w:bCs/>
                <w:sz w:val="24"/>
                <w:szCs w:val="24"/>
              </w:rPr>
              <w:t>2</w:t>
            </w:r>
            <w:r w:rsidR="00004253" w:rsidRPr="003E5F4E">
              <w:rPr>
                <w:rFonts w:ascii="Times New Roman" w:eastAsia="TimesNewRomanPSMT" w:hAnsi="Times New Roman" w:cs="Times New Roman"/>
                <w:b/>
                <w:bCs/>
                <w:sz w:val="24"/>
                <w:szCs w:val="24"/>
              </w:rPr>
              <w:t>3</w:t>
            </w:r>
            <w:r w:rsidR="00E3521F" w:rsidRPr="003E5F4E">
              <w:rPr>
                <w:rFonts w:ascii="Times New Roman" w:eastAsia="TimesNewRomanPSMT" w:hAnsi="Times New Roman" w:cs="Times New Roman"/>
                <w:b/>
                <w:bCs/>
                <w:sz w:val="24"/>
                <w:szCs w:val="24"/>
              </w:rPr>
              <w:t>-</w:t>
            </w:r>
            <w:r w:rsidR="008C60A6" w:rsidRPr="003E5F4E">
              <w:rPr>
                <w:rFonts w:ascii="Times New Roman" w:eastAsia="TimesNewRomanPSMT" w:hAnsi="Times New Roman" w:cs="Times New Roman"/>
                <w:b/>
                <w:bCs/>
                <w:sz w:val="24"/>
                <w:szCs w:val="24"/>
              </w:rPr>
              <w:t>2</w:t>
            </w:r>
            <w:r w:rsidR="001D54C0" w:rsidRPr="003E5F4E">
              <w:rPr>
                <w:rFonts w:ascii="Times New Roman" w:eastAsia="TimesNewRomanPSMT" w:hAnsi="Times New Roman" w:cs="Times New Roman"/>
                <w:b/>
                <w:bCs/>
                <w:sz w:val="24"/>
                <w:szCs w:val="24"/>
              </w:rPr>
              <w:t>5</w:t>
            </w:r>
          </w:p>
        </w:tc>
      </w:tr>
      <w:tr w:rsidR="006C3562" w:rsidRPr="00621497" w14:paraId="78B3D4BB" w14:textId="77777777" w:rsidTr="00E3521F">
        <w:trPr>
          <w:trHeight w:val="440"/>
        </w:trPr>
        <w:tc>
          <w:tcPr>
            <w:tcW w:w="4135" w:type="dxa"/>
            <w:vMerge/>
          </w:tcPr>
          <w:p w14:paraId="23B0EB30" w14:textId="77777777" w:rsidR="006C3562" w:rsidRPr="003E5F4E" w:rsidRDefault="006C3562" w:rsidP="00CE1D58">
            <w:pPr>
              <w:rPr>
                <w:rFonts w:ascii="Times New Roman" w:hAnsi="Times New Roman" w:cs="Times New Roman"/>
                <w:sz w:val="24"/>
                <w:szCs w:val="24"/>
              </w:rPr>
            </w:pPr>
          </w:p>
        </w:tc>
        <w:tc>
          <w:tcPr>
            <w:tcW w:w="2647" w:type="dxa"/>
          </w:tcPr>
          <w:p w14:paraId="553B57B1" w14:textId="77777777" w:rsidR="006C3562" w:rsidRPr="003E5F4E" w:rsidRDefault="006C3562" w:rsidP="6AD02670">
            <w:pPr>
              <w:rPr>
                <w:rFonts w:ascii="Times New Roman" w:eastAsia="TimesNewRomanPSMT" w:hAnsi="Times New Roman" w:cs="Times New Roman"/>
                <w:b/>
                <w:bCs/>
                <w:sz w:val="24"/>
                <w:szCs w:val="24"/>
              </w:rPr>
            </w:pPr>
            <w:r w:rsidRPr="003E5F4E">
              <w:rPr>
                <w:rFonts w:ascii="Times New Roman" w:eastAsia="TimesNewRomanPSMT" w:hAnsi="Times New Roman" w:cs="Times New Roman"/>
                <w:b/>
                <w:bCs/>
                <w:sz w:val="24"/>
                <w:szCs w:val="24"/>
              </w:rPr>
              <w:t>OPENING DATE:</w:t>
            </w:r>
          </w:p>
        </w:tc>
        <w:tc>
          <w:tcPr>
            <w:tcW w:w="2663" w:type="dxa"/>
          </w:tcPr>
          <w:p w14:paraId="60A01789" w14:textId="7540AA7F" w:rsidR="006C3562" w:rsidRPr="003E5F4E" w:rsidRDefault="00D5147D" w:rsidP="006A2F5A">
            <w:pPr>
              <w:jc w:val="center"/>
              <w:rPr>
                <w:rFonts w:ascii="Times New Roman" w:eastAsia="TimesNewRomanPSMT" w:hAnsi="Times New Roman" w:cs="Times New Roman"/>
                <w:sz w:val="24"/>
                <w:szCs w:val="24"/>
              </w:rPr>
            </w:pPr>
            <w:r w:rsidRPr="003E5F4E">
              <w:rPr>
                <w:rFonts w:ascii="Times New Roman" w:eastAsia="TimesNewRomanPSMT" w:hAnsi="Times New Roman" w:cs="Times New Roman"/>
                <w:sz w:val="24"/>
                <w:szCs w:val="24"/>
              </w:rPr>
              <w:t>8 September</w:t>
            </w:r>
            <w:r w:rsidR="006A2F5A" w:rsidRPr="003E5F4E">
              <w:rPr>
                <w:rFonts w:ascii="Times New Roman" w:eastAsia="TimesNewRomanPSMT" w:hAnsi="Times New Roman" w:cs="Times New Roman"/>
                <w:sz w:val="24"/>
                <w:szCs w:val="24"/>
              </w:rPr>
              <w:t xml:space="preserve"> </w:t>
            </w:r>
            <w:r w:rsidR="00E3521F" w:rsidRPr="003E5F4E">
              <w:rPr>
                <w:rFonts w:ascii="Times New Roman" w:eastAsia="TimesNewRomanPSMT" w:hAnsi="Times New Roman" w:cs="Times New Roman"/>
                <w:sz w:val="24"/>
                <w:szCs w:val="24"/>
              </w:rPr>
              <w:t>202</w:t>
            </w:r>
            <w:r w:rsidR="001F0780" w:rsidRPr="003E5F4E">
              <w:rPr>
                <w:rFonts w:ascii="Times New Roman" w:eastAsia="TimesNewRomanPSMT" w:hAnsi="Times New Roman" w:cs="Times New Roman"/>
                <w:sz w:val="24"/>
                <w:szCs w:val="24"/>
              </w:rPr>
              <w:t>3</w:t>
            </w:r>
          </w:p>
        </w:tc>
      </w:tr>
      <w:tr w:rsidR="006C3562" w:rsidRPr="00621497" w14:paraId="53C2F2DF" w14:textId="77777777" w:rsidTr="00E3521F">
        <w:trPr>
          <w:trHeight w:val="440"/>
        </w:trPr>
        <w:tc>
          <w:tcPr>
            <w:tcW w:w="4135" w:type="dxa"/>
            <w:vMerge/>
          </w:tcPr>
          <w:p w14:paraId="25F514B4" w14:textId="77777777" w:rsidR="006C3562" w:rsidRPr="003E5F4E" w:rsidRDefault="006C3562" w:rsidP="00CE1D58">
            <w:pPr>
              <w:rPr>
                <w:rFonts w:ascii="Times New Roman" w:hAnsi="Times New Roman" w:cs="Times New Roman"/>
                <w:sz w:val="24"/>
                <w:szCs w:val="24"/>
              </w:rPr>
            </w:pPr>
          </w:p>
        </w:tc>
        <w:tc>
          <w:tcPr>
            <w:tcW w:w="2647" w:type="dxa"/>
          </w:tcPr>
          <w:p w14:paraId="46280027" w14:textId="77777777" w:rsidR="006C3562" w:rsidRPr="003E5F4E" w:rsidRDefault="006C3562" w:rsidP="6AD02670">
            <w:pPr>
              <w:rPr>
                <w:rFonts w:ascii="Times New Roman" w:eastAsia="TimesNewRomanPSMT" w:hAnsi="Times New Roman" w:cs="Times New Roman"/>
                <w:b/>
                <w:bCs/>
                <w:sz w:val="24"/>
                <w:szCs w:val="24"/>
              </w:rPr>
            </w:pPr>
            <w:r w:rsidRPr="003E5F4E">
              <w:rPr>
                <w:rFonts w:ascii="Times New Roman" w:eastAsia="TimesNewRomanPSMT" w:hAnsi="Times New Roman" w:cs="Times New Roman"/>
                <w:b/>
                <w:bCs/>
                <w:sz w:val="24"/>
                <w:szCs w:val="24"/>
              </w:rPr>
              <w:t>CLOSING DATE:</w:t>
            </w:r>
          </w:p>
        </w:tc>
        <w:tc>
          <w:tcPr>
            <w:tcW w:w="2663" w:type="dxa"/>
          </w:tcPr>
          <w:p w14:paraId="079AABF1" w14:textId="2345BA1E" w:rsidR="006C3562" w:rsidRPr="003E5F4E" w:rsidRDefault="008C60A6" w:rsidP="006A2F5A">
            <w:pPr>
              <w:jc w:val="center"/>
              <w:rPr>
                <w:rFonts w:ascii="Times New Roman" w:eastAsia="TimesNewRomanPSMT" w:hAnsi="Times New Roman" w:cs="Times New Roman"/>
                <w:color w:val="FF0000"/>
                <w:sz w:val="24"/>
                <w:szCs w:val="24"/>
              </w:rPr>
            </w:pPr>
            <w:r w:rsidRPr="003E5F4E">
              <w:rPr>
                <w:rFonts w:ascii="Times New Roman" w:eastAsia="TimesNewRomanPSMT" w:hAnsi="Times New Roman" w:cs="Times New Roman"/>
                <w:color w:val="FF0000"/>
                <w:sz w:val="24"/>
                <w:szCs w:val="24"/>
              </w:rPr>
              <w:t xml:space="preserve"> </w:t>
            </w:r>
            <w:r w:rsidR="00F23043">
              <w:rPr>
                <w:rFonts w:ascii="Times New Roman" w:eastAsia="TimesNewRomanPSMT" w:hAnsi="Times New Roman" w:cs="Times New Roman"/>
                <w:color w:val="FF0000"/>
                <w:sz w:val="24"/>
                <w:szCs w:val="24"/>
              </w:rPr>
              <w:t>9 October 2</w:t>
            </w:r>
            <w:r w:rsidR="00E3521F" w:rsidRPr="003E5F4E">
              <w:rPr>
                <w:rFonts w:ascii="Times New Roman" w:eastAsia="TimesNewRomanPSMT" w:hAnsi="Times New Roman" w:cs="Times New Roman"/>
                <w:color w:val="FF0000"/>
                <w:sz w:val="24"/>
                <w:szCs w:val="24"/>
              </w:rPr>
              <w:t>02</w:t>
            </w:r>
            <w:r w:rsidR="007852B4" w:rsidRPr="003E5F4E">
              <w:rPr>
                <w:rFonts w:ascii="Times New Roman" w:eastAsia="TimesNewRomanPSMT" w:hAnsi="Times New Roman" w:cs="Times New Roman"/>
                <w:color w:val="FF0000"/>
                <w:sz w:val="24"/>
                <w:szCs w:val="24"/>
              </w:rPr>
              <w:t>3</w:t>
            </w:r>
          </w:p>
        </w:tc>
      </w:tr>
      <w:tr w:rsidR="006C3562" w:rsidRPr="00621497" w14:paraId="194FED4F" w14:textId="77777777" w:rsidTr="00E3521F">
        <w:trPr>
          <w:trHeight w:val="494"/>
        </w:trPr>
        <w:tc>
          <w:tcPr>
            <w:tcW w:w="4135" w:type="dxa"/>
          </w:tcPr>
          <w:p w14:paraId="1BC4E538" w14:textId="2E1D2663" w:rsidR="006C3562" w:rsidRPr="003E5F4E" w:rsidRDefault="006C3562" w:rsidP="006A2F5A">
            <w:pPr>
              <w:rPr>
                <w:rFonts w:ascii="Times New Roman" w:eastAsia="TimesNewRomanPSMT" w:hAnsi="Times New Roman" w:cs="Times New Roman"/>
                <w:sz w:val="24"/>
                <w:szCs w:val="24"/>
              </w:rPr>
            </w:pPr>
            <w:r w:rsidRPr="003E5F4E">
              <w:rPr>
                <w:rFonts w:ascii="Times New Roman" w:eastAsia="TimesNewRomanPSMT" w:hAnsi="Times New Roman" w:cs="Times New Roman"/>
                <w:b/>
                <w:bCs/>
                <w:sz w:val="24"/>
                <w:szCs w:val="24"/>
              </w:rPr>
              <w:t>UNIT:</w:t>
            </w:r>
            <w:r w:rsidRPr="003E5F4E">
              <w:rPr>
                <w:rFonts w:ascii="Times New Roman" w:eastAsia="TimesNewRomanPSMT" w:hAnsi="Times New Roman" w:cs="Times New Roman"/>
                <w:sz w:val="24"/>
                <w:szCs w:val="24"/>
              </w:rPr>
              <w:t xml:space="preserve"> </w:t>
            </w:r>
            <w:r w:rsidR="004D7559" w:rsidRPr="003E5F4E">
              <w:rPr>
                <w:rFonts w:ascii="Times New Roman" w:eastAsia="TimesNewRomanPSMT" w:hAnsi="Times New Roman" w:cs="Times New Roman"/>
                <w:sz w:val="24"/>
                <w:szCs w:val="24"/>
              </w:rPr>
              <w:t>107</w:t>
            </w:r>
            <w:r w:rsidR="004D7559" w:rsidRPr="003E5F4E">
              <w:rPr>
                <w:rFonts w:ascii="Times New Roman" w:eastAsia="TimesNewRomanPSMT" w:hAnsi="Times New Roman" w:cs="Times New Roman"/>
                <w:sz w:val="24"/>
                <w:szCs w:val="24"/>
                <w:vertAlign w:val="superscript"/>
              </w:rPr>
              <w:t>th</w:t>
            </w:r>
            <w:r w:rsidR="004D7559" w:rsidRPr="003E5F4E">
              <w:rPr>
                <w:rFonts w:ascii="Times New Roman" w:eastAsia="TimesNewRomanPSMT" w:hAnsi="Times New Roman" w:cs="Times New Roman"/>
                <w:sz w:val="24"/>
                <w:szCs w:val="24"/>
              </w:rPr>
              <w:t xml:space="preserve"> MDG</w:t>
            </w:r>
          </w:p>
        </w:tc>
        <w:tc>
          <w:tcPr>
            <w:tcW w:w="5310" w:type="dxa"/>
            <w:gridSpan w:val="2"/>
          </w:tcPr>
          <w:p w14:paraId="6B9A4B84" w14:textId="3EEF1BF6" w:rsidR="006C3562" w:rsidRPr="003E5F4E" w:rsidRDefault="006C3562" w:rsidP="6AD02670">
            <w:pPr>
              <w:rPr>
                <w:rFonts w:ascii="Times New Roman" w:eastAsia="TimesNewRomanPSMT" w:hAnsi="Times New Roman" w:cs="Times New Roman"/>
                <w:sz w:val="24"/>
                <w:szCs w:val="24"/>
              </w:rPr>
            </w:pPr>
            <w:r w:rsidRPr="003E5F4E">
              <w:rPr>
                <w:rFonts w:ascii="Times New Roman" w:eastAsia="TimesNewRomanPSMT" w:hAnsi="Times New Roman" w:cs="Times New Roman"/>
                <w:b/>
                <w:bCs/>
                <w:sz w:val="24"/>
                <w:szCs w:val="24"/>
              </w:rPr>
              <w:t xml:space="preserve">AFSC:  </w:t>
            </w:r>
            <w:r w:rsidR="001D54C0" w:rsidRPr="003E5F4E">
              <w:rPr>
                <w:rFonts w:ascii="Times New Roman" w:eastAsia="TimesNewRomanPSMT" w:hAnsi="Times New Roman" w:cs="Times New Roman"/>
                <w:b/>
                <w:bCs/>
                <w:sz w:val="24"/>
                <w:szCs w:val="24"/>
              </w:rPr>
              <w:t>42G1</w:t>
            </w:r>
          </w:p>
        </w:tc>
      </w:tr>
      <w:tr w:rsidR="006C3562" w:rsidRPr="00621497" w14:paraId="7411CBAD" w14:textId="77777777" w:rsidTr="00E3521F">
        <w:trPr>
          <w:trHeight w:val="251"/>
        </w:trPr>
        <w:tc>
          <w:tcPr>
            <w:tcW w:w="4135" w:type="dxa"/>
          </w:tcPr>
          <w:p w14:paraId="2A4FA7F9" w14:textId="75063A5B" w:rsidR="006C3562" w:rsidRPr="003E5F4E" w:rsidRDefault="007852B4" w:rsidP="6AD02670">
            <w:pPr>
              <w:rPr>
                <w:rFonts w:ascii="Times New Roman" w:eastAsia="TimesNewRomanPSMT" w:hAnsi="Times New Roman" w:cs="Times New Roman"/>
                <w:b/>
                <w:bCs/>
                <w:sz w:val="24"/>
                <w:szCs w:val="24"/>
              </w:rPr>
            </w:pPr>
            <w:r w:rsidRPr="003E5F4E">
              <w:rPr>
                <w:rFonts w:ascii="Times New Roman" w:eastAsia="TimesNewRomanPSMT" w:hAnsi="Times New Roman" w:cs="Times New Roman"/>
                <w:b/>
                <w:bCs/>
                <w:sz w:val="24"/>
                <w:szCs w:val="24"/>
              </w:rPr>
              <w:t>MIN/</w:t>
            </w:r>
            <w:r w:rsidR="006C3562" w:rsidRPr="003E5F4E">
              <w:rPr>
                <w:rFonts w:ascii="Times New Roman" w:eastAsia="TimesNewRomanPSMT" w:hAnsi="Times New Roman" w:cs="Times New Roman"/>
                <w:b/>
                <w:bCs/>
                <w:sz w:val="24"/>
                <w:szCs w:val="24"/>
              </w:rPr>
              <w:t xml:space="preserve">MAX AVAILABLE GRADE: </w:t>
            </w:r>
          </w:p>
          <w:p w14:paraId="0B015D36" w14:textId="4786F8A6" w:rsidR="006C3562" w:rsidRPr="003E5F4E" w:rsidRDefault="00497407" w:rsidP="007852B4">
            <w:pPr>
              <w:rPr>
                <w:rFonts w:ascii="Times New Roman" w:eastAsia="TimesNewRomanPSMT" w:hAnsi="Times New Roman" w:cs="Times New Roman"/>
                <w:sz w:val="24"/>
                <w:szCs w:val="24"/>
              </w:rPr>
            </w:pPr>
            <w:r w:rsidRPr="003E5F4E">
              <w:rPr>
                <w:rFonts w:ascii="Times New Roman" w:eastAsia="TimesNewRomanPSMT" w:hAnsi="Times New Roman" w:cs="Times New Roman"/>
                <w:sz w:val="24"/>
                <w:szCs w:val="24"/>
              </w:rPr>
              <w:t xml:space="preserve">Max Grade: </w:t>
            </w:r>
            <w:r w:rsidR="007852B4" w:rsidRPr="003E5F4E">
              <w:rPr>
                <w:rFonts w:ascii="Times New Roman" w:eastAsia="TimesNewRomanPSMT" w:hAnsi="Times New Roman" w:cs="Times New Roman"/>
                <w:sz w:val="24"/>
                <w:szCs w:val="24"/>
              </w:rPr>
              <w:t>O</w:t>
            </w:r>
            <w:r w:rsidRPr="003E5F4E">
              <w:rPr>
                <w:rFonts w:ascii="Times New Roman" w:eastAsia="TimesNewRomanPSMT" w:hAnsi="Times New Roman" w:cs="Times New Roman"/>
                <w:sz w:val="24"/>
                <w:szCs w:val="24"/>
              </w:rPr>
              <w:t>-</w:t>
            </w:r>
            <w:r w:rsidR="004D7559" w:rsidRPr="003E5F4E">
              <w:rPr>
                <w:rFonts w:ascii="Times New Roman" w:eastAsia="TimesNewRomanPSMT" w:hAnsi="Times New Roman" w:cs="Times New Roman"/>
                <w:sz w:val="24"/>
                <w:szCs w:val="24"/>
              </w:rPr>
              <w:t>5</w:t>
            </w:r>
          </w:p>
        </w:tc>
        <w:tc>
          <w:tcPr>
            <w:tcW w:w="5310" w:type="dxa"/>
            <w:gridSpan w:val="2"/>
          </w:tcPr>
          <w:p w14:paraId="4E61A075" w14:textId="74AC0510" w:rsidR="006C3562" w:rsidRPr="003E5F4E" w:rsidRDefault="006C3562" w:rsidP="6AD02670">
            <w:pPr>
              <w:rPr>
                <w:rFonts w:ascii="Times New Roman" w:eastAsia="TimesNewRomanPSMT" w:hAnsi="Times New Roman" w:cs="Times New Roman"/>
                <w:b/>
                <w:bCs/>
                <w:sz w:val="24"/>
                <w:szCs w:val="24"/>
              </w:rPr>
            </w:pPr>
            <w:r w:rsidRPr="003E5F4E">
              <w:rPr>
                <w:rFonts w:ascii="Times New Roman" w:eastAsia="TimesNewRomanPSMT" w:hAnsi="Times New Roman" w:cs="Times New Roman"/>
                <w:b/>
                <w:bCs/>
                <w:sz w:val="24"/>
                <w:szCs w:val="24"/>
              </w:rPr>
              <w:t>AREA OF CONSIDERATION:</w:t>
            </w:r>
            <w:r w:rsidRPr="003E5F4E">
              <w:rPr>
                <w:rFonts w:ascii="Times New Roman" w:eastAsia="TimesNewRomanPSMT" w:hAnsi="Times New Roman" w:cs="Times New Roman"/>
                <w:sz w:val="24"/>
                <w:szCs w:val="24"/>
              </w:rPr>
              <w:t xml:space="preserve">  </w:t>
            </w:r>
            <w:r w:rsidR="00D5147D" w:rsidRPr="003E5F4E">
              <w:rPr>
                <w:rFonts w:ascii="Times New Roman" w:eastAsia="TimesNewRomanPSMT" w:hAnsi="Times New Roman" w:cs="Times New Roman"/>
                <w:b/>
                <w:bCs/>
                <w:sz w:val="24"/>
                <w:szCs w:val="24"/>
                <w:highlight w:val="yellow"/>
              </w:rPr>
              <w:t>NATIONWIDE</w:t>
            </w:r>
            <w:r w:rsidRPr="003E5F4E">
              <w:rPr>
                <w:rFonts w:ascii="Times New Roman" w:eastAsia="TimesNewRomanPSMT" w:hAnsi="Times New Roman" w:cs="Times New Roman"/>
                <w:b/>
                <w:bCs/>
              </w:rPr>
              <w:t>:</w:t>
            </w:r>
          </w:p>
          <w:p w14:paraId="1255790E" w14:textId="77777777" w:rsidR="006C3562" w:rsidRPr="003E5F4E" w:rsidRDefault="006C3562" w:rsidP="6AD02670">
            <w:pPr>
              <w:rPr>
                <w:rFonts w:ascii="Times New Roman" w:eastAsia="TimesNewRomanPSMT" w:hAnsi="Times New Roman" w:cs="Times New Roman"/>
                <w:sz w:val="24"/>
                <w:szCs w:val="24"/>
              </w:rPr>
            </w:pPr>
            <w:r w:rsidRPr="003E5F4E">
              <w:rPr>
                <w:rFonts w:ascii="Times New Roman" w:eastAsia="TimesNewRomanPSMT" w:hAnsi="Times New Roman" w:cs="Times New Roman"/>
              </w:rPr>
              <w:t>All candidates may apply who meet the basic qualification for this position and who are eligible for membership in the NYANG.</w:t>
            </w:r>
          </w:p>
        </w:tc>
      </w:tr>
      <w:tr w:rsidR="006C3562" w:rsidRPr="00621497" w14:paraId="00AFAEA9" w14:textId="77777777" w:rsidTr="00E3521F">
        <w:tc>
          <w:tcPr>
            <w:tcW w:w="9445" w:type="dxa"/>
            <w:gridSpan w:val="3"/>
          </w:tcPr>
          <w:p w14:paraId="753EAE3F" w14:textId="6ACA2583" w:rsidR="006C3562" w:rsidRPr="003E5F4E" w:rsidRDefault="006C3562" w:rsidP="6AD02670">
            <w:pPr>
              <w:rPr>
                <w:rFonts w:ascii="Times New Roman" w:eastAsia="TimesNewRomanPSMT" w:hAnsi="Times New Roman" w:cs="Times New Roman"/>
                <w:b/>
                <w:bCs/>
                <w:sz w:val="24"/>
                <w:szCs w:val="24"/>
              </w:rPr>
            </w:pPr>
            <w:r w:rsidRPr="003E5F4E">
              <w:rPr>
                <w:rFonts w:ascii="Times New Roman" w:eastAsia="TimesNewRomanPSMT" w:hAnsi="Times New Roman" w:cs="Times New Roman"/>
                <w:b/>
                <w:bCs/>
                <w:sz w:val="24"/>
                <w:szCs w:val="24"/>
              </w:rPr>
              <w:t xml:space="preserve">POSITION TITLE: </w:t>
            </w:r>
            <w:r w:rsidR="00904CAD" w:rsidRPr="003E5F4E">
              <w:rPr>
                <w:rFonts w:ascii="Times New Roman" w:eastAsia="TimesNewRomanPSMT" w:hAnsi="Times New Roman" w:cs="Times New Roman"/>
                <w:b/>
                <w:bCs/>
                <w:sz w:val="24"/>
                <w:szCs w:val="24"/>
              </w:rPr>
              <w:t>Physician Assistant</w:t>
            </w:r>
          </w:p>
        </w:tc>
      </w:tr>
      <w:tr w:rsidR="006C3562" w:rsidRPr="00621497" w14:paraId="2D362712" w14:textId="77777777" w:rsidTr="00E3521F">
        <w:trPr>
          <w:trHeight w:val="314"/>
        </w:trPr>
        <w:tc>
          <w:tcPr>
            <w:tcW w:w="9445" w:type="dxa"/>
            <w:gridSpan w:val="3"/>
          </w:tcPr>
          <w:p w14:paraId="6ECC41F6" w14:textId="7B4BF5CA" w:rsidR="006C3562" w:rsidRPr="003E5F4E" w:rsidRDefault="006C3562" w:rsidP="6AD02670">
            <w:pPr>
              <w:pStyle w:val="Heading1"/>
              <w:jc w:val="left"/>
              <w:rPr>
                <w:rFonts w:ascii="Times New Roman" w:eastAsia="TimesNewRomanPSMT" w:hAnsi="Times New Roman"/>
                <w:b w:val="0"/>
                <w:sz w:val="22"/>
                <w:szCs w:val="22"/>
                <w:u w:val="single"/>
              </w:rPr>
            </w:pPr>
            <w:r w:rsidRPr="003E5F4E">
              <w:rPr>
                <w:rFonts w:ascii="Times New Roman" w:eastAsia="TimesNewRomanPSMT" w:hAnsi="Times New Roman"/>
              </w:rPr>
              <w:t xml:space="preserve">SPECIALTY SUMMARY: </w:t>
            </w:r>
            <w:r w:rsidRPr="003E5F4E">
              <w:rPr>
                <w:rFonts w:ascii="Times New Roman" w:eastAsia="TimesNewRomanPSMT" w:hAnsi="Times New Roman"/>
                <w:b w:val="0"/>
                <w:sz w:val="22"/>
                <w:szCs w:val="22"/>
                <w:u w:val="single"/>
              </w:rPr>
              <w:t xml:space="preserve">(As outlined in AFI 36-2101 and AF </w:t>
            </w:r>
            <w:r w:rsidR="00AE408D" w:rsidRPr="003E5F4E">
              <w:rPr>
                <w:rFonts w:ascii="Times New Roman" w:eastAsia="TimesNewRomanPSMT" w:hAnsi="Times New Roman"/>
                <w:b w:val="0"/>
                <w:sz w:val="22"/>
                <w:szCs w:val="22"/>
                <w:u w:val="single"/>
              </w:rPr>
              <w:t>Officer</w:t>
            </w:r>
            <w:r w:rsidRPr="003E5F4E">
              <w:rPr>
                <w:rFonts w:ascii="Times New Roman" w:eastAsia="TimesNewRomanPSMT" w:hAnsi="Times New Roman"/>
                <w:b w:val="0"/>
                <w:sz w:val="22"/>
                <w:szCs w:val="22"/>
                <w:u w:val="single"/>
              </w:rPr>
              <w:t xml:space="preserve"> Classification Directory)</w:t>
            </w:r>
          </w:p>
          <w:p w14:paraId="2D0B7FE4" w14:textId="1D4D5707" w:rsidR="00DD1421" w:rsidRPr="003E5F4E" w:rsidRDefault="00287D4F" w:rsidP="00287D4F">
            <w:pPr>
              <w:autoSpaceDE w:val="0"/>
              <w:autoSpaceDN w:val="0"/>
              <w:adjustRightInd w:val="0"/>
              <w:rPr>
                <w:rFonts w:ascii="Times New Roman" w:eastAsia="TimesNewRomanPSMT" w:hAnsi="Times New Roman" w:cs="Times New Roman"/>
                <w:sz w:val="20"/>
                <w:szCs w:val="20"/>
              </w:rPr>
            </w:pPr>
            <w:r w:rsidRPr="003E5F4E">
              <w:rPr>
                <w:rFonts w:ascii="Times New Roman" w:eastAsia="CIDFont+F1" w:hAnsi="Times New Roman" w:cs="Times New Roman"/>
                <w:color w:val="010101"/>
                <w:sz w:val="20"/>
                <w:szCs w:val="20"/>
              </w:rPr>
              <w:t>Provides comprehensive health maintenance and continuing medical care to assigned patient population. Examines, diagnoses, and treats diseases and injuries; manages inpatient and outpatient care and clinical services. Instructs other healthcare providers and nonmedical personnel. Related DoD Occupational Group: 260811.</w:t>
            </w:r>
          </w:p>
        </w:tc>
      </w:tr>
      <w:tr w:rsidR="006C3562" w:rsidRPr="00621497" w14:paraId="7159C359" w14:textId="77777777" w:rsidTr="00E3521F">
        <w:trPr>
          <w:trHeight w:val="314"/>
        </w:trPr>
        <w:tc>
          <w:tcPr>
            <w:tcW w:w="9445" w:type="dxa"/>
            <w:gridSpan w:val="3"/>
          </w:tcPr>
          <w:p w14:paraId="11859DD5" w14:textId="77777777" w:rsidR="006C3562" w:rsidRPr="003E5F4E" w:rsidRDefault="006C3562" w:rsidP="6AD02670">
            <w:pPr>
              <w:rPr>
                <w:rFonts w:ascii="Times New Roman" w:eastAsia="TimesNewRomanPSMT" w:hAnsi="Times New Roman" w:cs="Times New Roman"/>
                <w:sz w:val="24"/>
                <w:szCs w:val="24"/>
              </w:rPr>
            </w:pPr>
            <w:r w:rsidRPr="003E5F4E">
              <w:rPr>
                <w:rFonts w:ascii="Times New Roman" w:eastAsia="TimesNewRomanPSMT" w:hAnsi="Times New Roman" w:cs="Times New Roman"/>
                <w:b/>
                <w:bCs/>
                <w:sz w:val="24"/>
                <w:szCs w:val="24"/>
              </w:rPr>
              <w:t>MINIMUM QUALIFICATIONS</w:t>
            </w:r>
            <w:r w:rsidRPr="003E5F4E">
              <w:rPr>
                <w:rFonts w:ascii="Times New Roman" w:eastAsia="TimesNewRomanPSMT" w:hAnsi="Times New Roman" w:cs="Times New Roman"/>
                <w:sz w:val="24"/>
                <w:szCs w:val="24"/>
              </w:rPr>
              <w:t xml:space="preserve">:  </w:t>
            </w:r>
          </w:p>
          <w:p w14:paraId="4E04A202" w14:textId="6644F6C9" w:rsidR="006C3562" w:rsidRPr="003E5F4E" w:rsidRDefault="006C3562" w:rsidP="6AD02670">
            <w:pPr>
              <w:rPr>
                <w:rFonts w:ascii="Times New Roman" w:eastAsia="TimesNewRomanPSMT" w:hAnsi="Times New Roman" w:cs="Times New Roman"/>
              </w:rPr>
            </w:pPr>
            <w:r w:rsidRPr="003E5F4E">
              <w:rPr>
                <w:rFonts w:ascii="Times New Roman" w:eastAsia="TimesNewRomanPSMT" w:hAnsi="Times New Roman" w:cs="Times New Roman"/>
              </w:rPr>
              <w:t>Must meet the minimum requirements as outlined in AF</w:t>
            </w:r>
            <w:r w:rsidR="00275256" w:rsidRPr="003E5F4E">
              <w:rPr>
                <w:rFonts w:ascii="Times New Roman" w:eastAsia="TimesNewRomanPSMT" w:hAnsi="Times New Roman" w:cs="Times New Roman"/>
              </w:rPr>
              <w:t>MAN 36-2032</w:t>
            </w:r>
            <w:r w:rsidRPr="003E5F4E">
              <w:rPr>
                <w:rFonts w:ascii="Times New Roman" w:eastAsia="TimesNewRomanPSMT" w:hAnsi="Times New Roman" w:cs="Times New Roman"/>
              </w:rPr>
              <w:t>.</w:t>
            </w:r>
          </w:p>
          <w:p w14:paraId="22C81852" w14:textId="77777777" w:rsidR="006C3562" w:rsidRPr="003E5F4E" w:rsidRDefault="006C3562" w:rsidP="00D54616">
            <w:pPr>
              <w:rPr>
                <w:rFonts w:ascii="Times New Roman" w:eastAsia="TimesNewRomanPSMT" w:hAnsi="Times New Roman" w:cs="Times New Roman"/>
              </w:rPr>
            </w:pPr>
          </w:p>
        </w:tc>
      </w:tr>
      <w:tr w:rsidR="006C3562" w:rsidRPr="00621497" w14:paraId="4B424E07" w14:textId="77777777" w:rsidTr="00E3521F">
        <w:tc>
          <w:tcPr>
            <w:tcW w:w="9445" w:type="dxa"/>
            <w:gridSpan w:val="3"/>
          </w:tcPr>
          <w:p w14:paraId="1BA82B10" w14:textId="6027B867" w:rsidR="006C3562" w:rsidRPr="003E5F4E" w:rsidRDefault="006C3562" w:rsidP="6AD02670">
            <w:pPr>
              <w:rPr>
                <w:rFonts w:ascii="Times New Roman" w:eastAsia="TimesNewRomanPSMT" w:hAnsi="Times New Roman" w:cs="Times New Roman"/>
                <w:b/>
                <w:bCs/>
                <w:sz w:val="24"/>
                <w:szCs w:val="24"/>
              </w:rPr>
            </w:pPr>
            <w:r w:rsidRPr="003E5F4E">
              <w:rPr>
                <w:rFonts w:ascii="Times New Roman" w:eastAsia="TimesNewRomanPSMT" w:hAnsi="Times New Roman" w:cs="Times New Roman"/>
                <w:b/>
                <w:bCs/>
                <w:sz w:val="24"/>
                <w:szCs w:val="24"/>
              </w:rPr>
              <w:t>SPECIALTY QU</w:t>
            </w:r>
            <w:r w:rsidR="00E3521F" w:rsidRPr="003E5F4E">
              <w:rPr>
                <w:rFonts w:ascii="Times New Roman" w:eastAsia="TimesNewRomanPSMT" w:hAnsi="Times New Roman" w:cs="Times New Roman"/>
                <w:b/>
                <w:bCs/>
                <w:sz w:val="24"/>
                <w:szCs w:val="24"/>
              </w:rPr>
              <w:t>ALIFICATIONS (IAW AF</w:t>
            </w:r>
            <w:r w:rsidR="00E23BBD" w:rsidRPr="003E5F4E">
              <w:rPr>
                <w:rFonts w:ascii="Times New Roman" w:eastAsia="TimesNewRomanPSMT" w:hAnsi="Times New Roman" w:cs="Times New Roman"/>
                <w:b/>
                <w:bCs/>
                <w:sz w:val="24"/>
                <w:szCs w:val="24"/>
              </w:rPr>
              <w:t>O</w:t>
            </w:r>
            <w:r w:rsidR="00E3521F" w:rsidRPr="003E5F4E">
              <w:rPr>
                <w:rFonts w:ascii="Times New Roman" w:eastAsia="TimesNewRomanPSMT" w:hAnsi="Times New Roman" w:cs="Times New Roman"/>
                <w:b/>
                <w:bCs/>
                <w:sz w:val="24"/>
                <w:szCs w:val="24"/>
              </w:rPr>
              <w:t>CD dated 3</w:t>
            </w:r>
            <w:r w:rsidR="00E23BBD" w:rsidRPr="003E5F4E">
              <w:rPr>
                <w:rFonts w:ascii="Times New Roman" w:eastAsia="TimesNewRomanPSMT" w:hAnsi="Times New Roman" w:cs="Times New Roman"/>
                <w:b/>
                <w:bCs/>
                <w:sz w:val="24"/>
                <w:szCs w:val="24"/>
              </w:rPr>
              <w:t>1</w:t>
            </w:r>
            <w:r w:rsidR="00E3521F" w:rsidRPr="003E5F4E">
              <w:rPr>
                <w:rFonts w:ascii="Times New Roman" w:eastAsia="TimesNewRomanPSMT" w:hAnsi="Times New Roman" w:cs="Times New Roman"/>
                <w:b/>
                <w:bCs/>
                <w:sz w:val="24"/>
                <w:szCs w:val="24"/>
              </w:rPr>
              <w:t xml:space="preserve"> </w:t>
            </w:r>
            <w:r w:rsidR="00E23BBD" w:rsidRPr="003E5F4E">
              <w:rPr>
                <w:rFonts w:ascii="Times New Roman" w:eastAsia="TimesNewRomanPSMT" w:hAnsi="Times New Roman" w:cs="Times New Roman"/>
                <w:b/>
                <w:bCs/>
                <w:sz w:val="24"/>
                <w:szCs w:val="24"/>
              </w:rPr>
              <w:t>Oct</w:t>
            </w:r>
            <w:r w:rsidR="00E3521F" w:rsidRPr="003E5F4E">
              <w:rPr>
                <w:rFonts w:ascii="Times New Roman" w:eastAsia="TimesNewRomanPSMT" w:hAnsi="Times New Roman" w:cs="Times New Roman"/>
                <w:b/>
                <w:bCs/>
                <w:sz w:val="24"/>
                <w:szCs w:val="24"/>
              </w:rPr>
              <w:t xml:space="preserve"> 2022</w:t>
            </w:r>
            <w:r w:rsidRPr="003E5F4E">
              <w:rPr>
                <w:rFonts w:ascii="Times New Roman" w:eastAsia="TimesNewRomanPSMT" w:hAnsi="Times New Roman" w:cs="Times New Roman"/>
                <w:b/>
                <w:bCs/>
                <w:sz w:val="24"/>
                <w:szCs w:val="24"/>
              </w:rPr>
              <w:t>):</w:t>
            </w:r>
          </w:p>
          <w:p w14:paraId="1D88D6DD" w14:textId="77777777" w:rsidR="006C3562" w:rsidRPr="003E5F4E" w:rsidRDefault="006C3562" w:rsidP="6AD02670">
            <w:pPr>
              <w:rPr>
                <w:rFonts w:ascii="Times New Roman" w:eastAsia="TimesNewRomanPSMT" w:hAnsi="Times New Roman" w:cs="Times New Roman"/>
                <w:b/>
                <w:bCs/>
                <w:sz w:val="24"/>
                <w:szCs w:val="24"/>
              </w:rPr>
            </w:pPr>
          </w:p>
          <w:p w14:paraId="25A78BCB" w14:textId="77777777" w:rsidR="006C3562" w:rsidRPr="003E5F4E" w:rsidRDefault="006C3562" w:rsidP="6AD02670">
            <w:pPr>
              <w:pStyle w:val="Default"/>
              <w:rPr>
                <w:rFonts w:eastAsia="TimesNewRomanPSMT"/>
                <w:u w:val="single"/>
              </w:rPr>
            </w:pPr>
            <w:r w:rsidRPr="003E5F4E">
              <w:rPr>
                <w:rFonts w:eastAsia="TimesNewRomanPSMT"/>
                <w:b/>
                <w:bCs/>
              </w:rPr>
              <w:t>KNOWLEDGE:</w:t>
            </w:r>
            <w:r w:rsidRPr="003E5F4E">
              <w:rPr>
                <w:rFonts w:eastAsia="TimesNewRomanPSMT"/>
              </w:rPr>
              <w:t xml:space="preserve"> </w:t>
            </w:r>
            <w:r w:rsidRPr="003E5F4E">
              <w:rPr>
                <w:rFonts w:eastAsia="TimesNewRomanPSMT"/>
                <w:u w:val="single"/>
              </w:rPr>
              <w:t>The following knowledge is mandatory for the AFSCs indicated:</w:t>
            </w:r>
          </w:p>
          <w:p w14:paraId="5378F3E9" w14:textId="77777777" w:rsidR="00287D4F" w:rsidRPr="003E5F4E" w:rsidRDefault="00287D4F" w:rsidP="0069186D">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10101"/>
                <w:sz w:val="20"/>
                <w:szCs w:val="20"/>
              </w:rPr>
              <w:t>Fulfillment of education requirement satisfies.</w:t>
            </w:r>
          </w:p>
          <w:p w14:paraId="772CA4A7" w14:textId="15C22102" w:rsidR="0069186D" w:rsidRPr="003E5F4E" w:rsidRDefault="006C3562" w:rsidP="0069186D">
            <w:pPr>
              <w:autoSpaceDE w:val="0"/>
              <w:autoSpaceDN w:val="0"/>
              <w:adjustRightInd w:val="0"/>
              <w:rPr>
                <w:rFonts w:ascii="Times New Roman" w:eastAsia="CIDFont+F1" w:hAnsi="Times New Roman" w:cs="Times New Roman"/>
                <w:sz w:val="20"/>
                <w:szCs w:val="20"/>
              </w:rPr>
            </w:pPr>
            <w:r w:rsidRPr="003E5F4E">
              <w:rPr>
                <w:rFonts w:ascii="Times New Roman" w:eastAsia="TimesNewRomanPSMT" w:hAnsi="Times New Roman" w:cs="Times New Roman"/>
                <w:b/>
                <w:bCs/>
                <w:sz w:val="24"/>
                <w:szCs w:val="24"/>
              </w:rPr>
              <w:t>EDUCATION:</w:t>
            </w:r>
            <w:r w:rsidR="00497407" w:rsidRPr="003E5F4E">
              <w:rPr>
                <w:rFonts w:ascii="Times New Roman" w:eastAsia="TimesNewRomanPSMT" w:hAnsi="Times New Roman" w:cs="Times New Roman"/>
              </w:rPr>
              <w:t xml:space="preserve"> </w:t>
            </w:r>
            <w:r w:rsidR="0069186D" w:rsidRPr="003E5F4E">
              <w:rPr>
                <w:rFonts w:ascii="Times New Roman" w:eastAsia="CIDFont+F1" w:hAnsi="Times New Roman" w:cs="Times New Roman"/>
                <w:sz w:val="20"/>
                <w:szCs w:val="20"/>
              </w:rPr>
              <w:t>The following formal education is mandatory as indicated:</w:t>
            </w:r>
          </w:p>
          <w:p w14:paraId="08C64B9C" w14:textId="6D61839E"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10101"/>
                <w:sz w:val="20"/>
                <w:szCs w:val="20"/>
              </w:rPr>
              <w:t xml:space="preserve">For entry into this specialty, graduation from a Master’s degree awarding Physician Assistant/Physician Associate (PA) program accredited by the Accreditation Review Commission on Education for the Physician Assistant (ARC-PA) or </w:t>
            </w:r>
            <w:r w:rsidR="003E5F4E" w:rsidRPr="003E5F4E">
              <w:rPr>
                <w:rFonts w:ascii="Times New Roman" w:eastAsia="CIDFont+F1" w:hAnsi="Times New Roman" w:cs="Times New Roman"/>
                <w:color w:val="010101"/>
                <w:sz w:val="20"/>
                <w:szCs w:val="20"/>
              </w:rPr>
              <w:t>its predecessors</w:t>
            </w:r>
            <w:r w:rsidRPr="003E5F4E">
              <w:rPr>
                <w:rFonts w:ascii="Times New Roman" w:eastAsia="CIDFont+F1" w:hAnsi="Times New Roman" w:cs="Times New Roman"/>
                <w:color w:val="010101"/>
                <w:sz w:val="20"/>
                <w:szCs w:val="20"/>
              </w:rPr>
              <w:t xml:space="preserve"> and acceptable to the Surgeon General, USAF, is mandatory.</w:t>
            </w:r>
          </w:p>
          <w:p w14:paraId="036D66A5" w14:textId="08323274" w:rsidR="006C3562" w:rsidRPr="003E5F4E" w:rsidRDefault="006C3562" w:rsidP="00287D4F">
            <w:pPr>
              <w:autoSpaceDE w:val="0"/>
              <w:autoSpaceDN w:val="0"/>
              <w:adjustRightInd w:val="0"/>
              <w:rPr>
                <w:rFonts w:ascii="Times New Roman" w:eastAsia="TimesNewRomanPSMT" w:hAnsi="Times New Roman" w:cs="Times New Roman"/>
                <w:sz w:val="24"/>
                <w:szCs w:val="24"/>
              </w:rPr>
            </w:pPr>
            <w:r w:rsidRPr="003E5F4E">
              <w:rPr>
                <w:rFonts w:ascii="Times New Roman" w:eastAsia="TimesNewRomanPSMT" w:hAnsi="Times New Roman" w:cs="Times New Roman"/>
                <w:b/>
                <w:bCs/>
                <w:sz w:val="24"/>
                <w:szCs w:val="24"/>
              </w:rPr>
              <w:t>TRAINING:</w:t>
            </w:r>
            <w:r w:rsidRPr="003E5F4E">
              <w:rPr>
                <w:rFonts w:ascii="Times New Roman" w:eastAsia="TimesNewRomanPSMT" w:hAnsi="Times New Roman" w:cs="Times New Roman"/>
                <w:sz w:val="24"/>
                <w:szCs w:val="24"/>
              </w:rPr>
              <w:t xml:space="preserve"> </w:t>
            </w:r>
            <w:r w:rsidR="00AE408D" w:rsidRPr="003E5F4E">
              <w:rPr>
                <w:rFonts w:ascii="Times New Roman" w:eastAsia="TimesNewRomanPSMT" w:hAnsi="Times New Roman" w:cs="Times New Roman"/>
                <w:sz w:val="24"/>
                <w:szCs w:val="24"/>
                <w:u w:val="single"/>
              </w:rPr>
              <w:t>The following training is mandatory as indicated:</w:t>
            </w:r>
          </w:p>
          <w:p w14:paraId="32A64A42" w14:textId="77777777"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10101"/>
                <w:sz w:val="20"/>
                <w:szCs w:val="20"/>
              </w:rPr>
              <w:t>Must have minimum of 12-months of hands-on clinical rotations during the last year of training prior to initial graduation.</w:t>
            </w:r>
          </w:p>
          <w:p w14:paraId="5F462947" w14:textId="353E5096" w:rsidR="00497407" w:rsidRPr="003E5F4E" w:rsidRDefault="00497407" w:rsidP="00287D4F">
            <w:pPr>
              <w:autoSpaceDE w:val="0"/>
              <w:autoSpaceDN w:val="0"/>
              <w:adjustRightInd w:val="0"/>
              <w:rPr>
                <w:rFonts w:ascii="Times New Roman" w:eastAsia="TimesNewRomanPSMT" w:hAnsi="Times New Roman" w:cs="Times New Roman"/>
                <w:highlight w:val="yellow"/>
              </w:rPr>
            </w:pPr>
            <w:r w:rsidRPr="003E5F4E">
              <w:rPr>
                <w:rFonts w:ascii="Times New Roman" w:eastAsia="TimesNewRomanPSMT" w:hAnsi="Times New Roman" w:cs="Times New Roman"/>
                <w:b/>
                <w:bCs/>
                <w:sz w:val="24"/>
                <w:szCs w:val="24"/>
              </w:rPr>
              <w:t>OTHER:</w:t>
            </w:r>
            <w:r w:rsidRPr="003E5F4E">
              <w:rPr>
                <w:rFonts w:ascii="Times New Roman" w:eastAsia="TimesNewRomanPSMT" w:hAnsi="Times New Roman" w:cs="Times New Roman"/>
              </w:rPr>
              <w:t xml:space="preserve"> </w:t>
            </w:r>
            <w:r w:rsidR="00D87F61" w:rsidRPr="003E5F4E">
              <w:rPr>
                <w:rFonts w:ascii="Times New Roman" w:eastAsia="TimesNewRomanPSMT" w:hAnsi="Times New Roman" w:cs="Times New Roman"/>
              </w:rPr>
              <w:t>The following are mandatory as indicated:</w:t>
            </w:r>
          </w:p>
          <w:p w14:paraId="70593CC4" w14:textId="77777777"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10101"/>
                <w:sz w:val="20"/>
                <w:szCs w:val="20"/>
              </w:rPr>
              <w:t>The following are mandatory:</w:t>
            </w:r>
          </w:p>
          <w:p w14:paraId="1BD22ABE" w14:textId="0E3EC0F9"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00000"/>
                <w:sz w:val="20"/>
                <w:szCs w:val="20"/>
              </w:rPr>
              <w:t xml:space="preserve">3.5.1. </w:t>
            </w:r>
            <w:r w:rsidRPr="003E5F4E">
              <w:rPr>
                <w:rFonts w:ascii="Times New Roman" w:eastAsia="CIDFont+F1" w:hAnsi="Times New Roman" w:cs="Times New Roman"/>
                <w:color w:val="010101"/>
                <w:sz w:val="20"/>
                <w:szCs w:val="20"/>
              </w:rPr>
              <w:t>For entry and retention of AFSC 42G1, must meet education and training requirements and meet NCCPA eligibility requirements to sit and challenge the Physician Assistant National Certification Examination (PANCE). Must successfully challenge PANCE within 15-months of entry.</w:t>
            </w:r>
          </w:p>
          <w:p w14:paraId="68BE7803" w14:textId="77777777"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00000"/>
                <w:sz w:val="20"/>
                <w:szCs w:val="20"/>
              </w:rPr>
              <w:t xml:space="preserve">3.5.2. </w:t>
            </w:r>
            <w:r w:rsidRPr="003E5F4E">
              <w:rPr>
                <w:rFonts w:ascii="Times New Roman" w:eastAsia="CIDFont+F1" w:hAnsi="Times New Roman" w:cs="Times New Roman"/>
                <w:color w:val="010101"/>
                <w:sz w:val="20"/>
                <w:szCs w:val="20"/>
              </w:rPr>
              <w:t>For entry and retention of AFSC 42G1X (subspecialty)</w:t>
            </w:r>
          </w:p>
          <w:p w14:paraId="6E0F05BF" w14:textId="77777777"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00000"/>
                <w:sz w:val="20"/>
                <w:szCs w:val="20"/>
              </w:rPr>
              <w:t xml:space="preserve">3.5.2.1. </w:t>
            </w:r>
            <w:r w:rsidRPr="003E5F4E">
              <w:rPr>
                <w:rFonts w:ascii="Times New Roman" w:eastAsia="CIDFont+F1" w:hAnsi="Times New Roman" w:cs="Times New Roman"/>
                <w:color w:val="010101"/>
                <w:sz w:val="20"/>
                <w:szCs w:val="20"/>
              </w:rPr>
              <w:t>Must maintain a current and active certification by the NCCPA.</w:t>
            </w:r>
          </w:p>
          <w:p w14:paraId="5E952DDA" w14:textId="2406C92C"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00000"/>
                <w:sz w:val="20"/>
                <w:szCs w:val="20"/>
              </w:rPr>
              <w:t xml:space="preserve">3.5.2.2. </w:t>
            </w:r>
            <w:r w:rsidRPr="003E5F4E">
              <w:rPr>
                <w:rFonts w:ascii="Times New Roman" w:eastAsia="CIDFont+F1" w:hAnsi="Times New Roman" w:cs="Times New Roman"/>
                <w:color w:val="010101"/>
                <w:sz w:val="20"/>
                <w:szCs w:val="20"/>
              </w:rPr>
              <w:t>Must be a fully qualified 42G3 with minimum 36-months clinical experience at start of fellowship and accepted to a suffix-specific</w:t>
            </w:r>
            <w:r w:rsidR="006E77E2" w:rsidRPr="003E5F4E">
              <w:rPr>
                <w:rFonts w:ascii="Times New Roman" w:eastAsia="CIDFont+F1" w:hAnsi="Times New Roman" w:cs="Times New Roman"/>
                <w:color w:val="010101"/>
                <w:sz w:val="20"/>
                <w:szCs w:val="20"/>
              </w:rPr>
              <w:t xml:space="preserve"> </w:t>
            </w:r>
            <w:r w:rsidRPr="003E5F4E">
              <w:rPr>
                <w:rFonts w:ascii="Times New Roman" w:eastAsia="CIDFont+F1" w:hAnsi="Times New Roman" w:cs="Times New Roman"/>
                <w:color w:val="010101"/>
                <w:sz w:val="20"/>
                <w:szCs w:val="20"/>
              </w:rPr>
              <w:t>fellowship.</w:t>
            </w:r>
          </w:p>
          <w:p w14:paraId="1C0CDD10" w14:textId="77777777"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00000"/>
                <w:sz w:val="20"/>
                <w:szCs w:val="20"/>
              </w:rPr>
              <w:t xml:space="preserve">3.5.3. </w:t>
            </w:r>
            <w:r w:rsidRPr="003E5F4E">
              <w:rPr>
                <w:rFonts w:ascii="Times New Roman" w:eastAsia="CIDFont+F1" w:hAnsi="Times New Roman" w:cs="Times New Roman"/>
                <w:color w:val="010101"/>
                <w:sz w:val="20"/>
                <w:szCs w:val="20"/>
              </w:rPr>
              <w:t>For award and retention of AFSCs (42G3/4X):</w:t>
            </w:r>
          </w:p>
          <w:p w14:paraId="348972A0" w14:textId="77777777"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00000"/>
                <w:sz w:val="20"/>
                <w:szCs w:val="20"/>
              </w:rPr>
              <w:t xml:space="preserve">3.5.3.1. </w:t>
            </w:r>
            <w:r w:rsidRPr="003E5F4E">
              <w:rPr>
                <w:rFonts w:ascii="Times New Roman" w:eastAsia="CIDFont+F1" w:hAnsi="Times New Roman" w:cs="Times New Roman"/>
                <w:color w:val="010101"/>
                <w:sz w:val="20"/>
                <w:szCs w:val="20"/>
              </w:rPr>
              <w:t>Must not incur by any action or inaction the loss or revocation of board certification by the NCCPA.</w:t>
            </w:r>
          </w:p>
          <w:p w14:paraId="17FF265D" w14:textId="77777777"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00000"/>
                <w:sz w:val="20"/>
                <w:szCs w:val="20"/>
              </w:rPr>
              <w:t xml:space="preserve">3.5.3.2. </w:t>
            </w:r>
            <w:r w:rsidRPr="003E5F4E">
              <w:rPr>
                <w:rFonts w:ascii="Times New Roman" w:eastAsia="CIDFont+F1" w:hAnsi="Times New Roman" w:cs="Times New Roman"/>
                <w:color w:val="010101"/>
                <w:sz w:val="20"/>
                <w:szCs w:val="20"/>
              </w:rPr>
              <w:t>Must obtain and maintain clinical privileges IAW AFI 44-119, Medical Quality Operations (or be immediately eligible for said</w:t>
            </w:r>
          </w:p>
          <w:p w14:paraId="326F8724" w14:textId="77777777" w:rsidR="00287D4F" w:rsidRPr="003E5F4E" w:rsidRDefault="00287D4F" w:rsidP="00287D4F">
            <w:pPr>
              <w:autoSpaceDE w:val="0"/>
              <w:autoSpaceDN w:val="0"/>
              <w:adjustRightInd w:val="0"/>
              <w:rPr>
                <w:rFonts w:ascii="Times New Roman" w:eastAsia="CIDFont+F1" w:hAnsi="Times New Roman" w:cs="Times New Roman"/>
                <w:color w:val="010101"/>
                <w:sz w:val="20"/>
                <w:szCs w:val="20"/>
              </w:rPr>
            </w:pPr>
            <w:r w:rsidRPr="003E5F4E">
              <w:rPr>
                <w:rFonts w:ascii="Times New Roman" w:eastAsia="CIDFont+F1" w:hAnsi="Times New Roman" w:cs="Times New Roman"/>
                <w:color w:val="010101"/>
                <w:sz w:val="20"/>
                <w:szCs w:val="20"/>
              </w:rPr>
              <w:t>privileges if assigned to a non-clinical position.)</w:t>
            </w:r>
          </w:p>
          <w:p w14:paraId="0FC6734F" w14:textId="7BFCD43C" w:rsidR="006C3562" w:rsidRPr="003E5F4E" w:rsidRDefault="00287D4F" w:rsidP="00287D4F">
            <w:pPr>
              <w:autoSpaceDE w:val="0"/>
              <w:autoSpaceDN w:val="0"/>
              <w:adjustRightInd w:val="0"/>
              <w:rPr>
                <w:rFonts w:ascii="Times New Roman" w:eastAsia="TimesNewRomanPSMT" w:hAnsi="Times New Roman" w:cs="Times New Roman"/>
                <w:sz w:val="24"/>
                <w:szCs w:val="24"/>
              </w:rPr>
            </w:pPr>
            <w:r w:rsidRPr="003E5F4E">
              <w:rPr>
                <w:rFonts w:ascii="Times New Roman" w:eastAsia="CIDFont+F1" w:hAnsi="Times New Roman" w:cs="Times New Roman"/>
                <w:color w:val="000000"/>
                <w:sz w:val="20"/>
                <w:szCs w:val="20"/>
              </w:rPr>
              <w:t>3.5.3.3. For retention of AFSCs 42G3/4X, must not have a permanent revocation or denial of all professional privileges IAW AFI 44-119.</w:t>
            </w:r>
            <w:r w:rsidR="00F8179C" w:rsidRPr="003E5F4E">
              <w:rPr>
                <w:rFonts w:ascii="Times New Roman" w:eastAsia="TimesNewRomanPSMT" w:hAnsi="Times New Roman" w:cs="Times New Roman"/>
                <w:sz w:val="24"/>
                <w:szCs w:val="24"/>
              </w:rPr>
              <w:t>.</w:t>
            </w:r>
          </w:p>
        </w:tc>
      </w:tr>
      <w:tr w:rsidR="006C3562" w:rsidRPr="00621497" w14:paraId="2081C2FB" w14:textId="77777777" w:rsidTr="00E3521F">
        <w:trPr>
          <w:trHeight w:val="890"/>
        </w:trPr>
        <w:tc>
          <w:tcPr>
            <w:tcW w:w="9445" w:type="dxa"/>
            <w:gridSpan w:val="3"/>
          </w:tcPr>
          <w:p w14:paraId="3D988DB9" w14:textId="70E533F2" w:rsidR="00A93ADE" w:rsidRPr="003E5F4E" w:rsidRDefault="00A93ADE" w:rsidP="00621497">
            <w:pPr>
              <w:autoSpaceDE w:val="0"/>
              <w:autoSpaceDN w:val="0"/>
              <w:adjustRightInd w:val="0"/>
              <w:rPr>
                <w:rFonts w:ascii="Times New Roman" w:eastAsia="TimesNewRomanPSMT" w:hAnsi="Times New Roman" w:cs="Times New Roman"/>
              </w:rPr>
            </w:pPr>
          </w:p>
        </w:tc>
      </w:tr>
      <w:tr w:rsidR="006C3562" w:rsidRPr="00621497" w14:paraId="4BA5EF10" w14:textId="77777777" w:rsidTr="00E3521F">
        <w:tc>
          <w:tcPr>
            <w:tcW w:w="9445" w:type="dxa"/>
            <w:gridSpan w:val="3"/>
          </w:tcPr>
          <w:p w14:paraId="2D21E9AE" w14:textId="77777777" w:rsidR="006C3562" w:rsidRPr="003E5F4E" w:rsidRDefault="006C3562" w:rsidP="6AD02670">
            <w:pPr>
              <w:rPr>
                <w:rFonts w:ascii="Times New Roman" w:eastAsia="TimesNewRomanPSMT" w:hAnsi="Times New Roman" w:cs="Times New Roman"/>
                <w:b/>
                <w:bCs/>
              </w:rPr>
            </w:pPr>
            <w:r w:rsidRPr="003E5F4E">
              <w:rPr>
                <w:rFonts w:ascii="Times New Roman" w:eastAsia="TimesNewRomanPSMT" w:hAnsi="Times New Roman" w:cs="Times New Roman"/>
                <w:b/>
                <w:bCs/>
              </w:rPr>
              <w:lastRenderedPageBreak/>
              <w:t xml:space="preserve">OTHER QUALIFICATIONS: </w:t>
            </w:r>
          </w:p>
          <w:p w14:paraId="32A8862B" w14:textId="062FE96E" w:rsidR="001818CF" w:rsidRPr="003E5F4E" w:rsidRDefault="001818CF" w:rsidP="6AD02670">
            <w:pPr>
              <w:pStyle w:val="Default"/>
              <w:rPr>
                <w:rFonts w:eastAsia="TimesNewRomanPSMT"/>
              </w:rPr>
            </w:pPr>
          </w:p>
          <w:p w14:paraId="59EF47E4" w14:textId="77777777" w:rsidR="006C3562" w:rsidRPr="003E5F4E" w:rsidRDefault="006C3562" w:rsidP="001F0780">
            <w:pPr>
              <w:pStyle w:val="Default"/>
              <w:rPr>
                <w:rFonts w:eastAsia="TimesNewRomanPSMT"/>
              </w:rPr>
            </w:pPr>
          </w:p>
        </w:tc>
      </w:tr>
      <w:tr w:rsidR="006C3562" w:rsidRPr="00621497" w14:paraId="52FD3A1F" w14:textId="77777777" w:rsidTr="00E3521F">
        <w:trPr>
          <w:trHeight w:val="4751"/>
        </w:trPr>
        <w:tc>
          <w:tcPr>
            <w:tcW w:w="9445" w:type="dxa"/>
            <w:gridSpan w:val="3"/>
          </w:tcPr>
          <w:p w14:paraId="456125EA" w14:textId="55681360" w:rsidR="006C3562" w:rsidRPr="003E5F4E" w:rsidRDefault="006C3562" w:rsidP="6AD02670">
            <w:pPr>
              <w:pStyle w:val="BodyText3"/>
              <w:rPr>
                <w:rFonts w:ascii="Times New Roman" w:eastAsia="TimesNewRomanPSMT" w:hAnsi="Times New Roman" w:cs="Times New Roman"/>
                <w:b/>
                <w:bCs/>
                <w:sz w:val="22"/>
                <w:szCs w:val="22"/>
              </w:rPr>
            </w:pPr>
            <w:r w:rsidRPr="003E5F4E">
              <w:rPr>
                <w:rFonts w:ascii="Times New Roman" w:eastAsia="TimesNewRomanPSMT" w:hAnsi="Times New Roman" w:cs="Times New Roman"/>
                <w:b/>
                <w:bCs/>
                <w:sz w:val="22"/>
                <w:szCs w:val="22"/>
              </w:rPr>
              <w:t xml:space="preserve">APPLICATION PROCEDURES: </w:t>
            </w:r>
            <w:r w:rsidRPr="003E5F4E">
              <w:rPr>
                <w:rFonts w:ascii="Times New Roman" w:eastAsia="TimesNewRomanPSMT" w:hAnsi="Times New Roman" w:cs="Times New Roman"/>
                <w:b/>
                <w:bCs/>
                <w:sz w:val="22"/>
                <w:szCs w:val="22"/>
                <w:u w:val="single"/>
              </w:rPr>
              <w:t>All</w:t>
            </w:r>
            <w:r w:rsidRPr="003E5F4E">
              <w:rPr>
                <w:rFonts w:ascii="Times New Roman" w:eastAsia="TimesNewRomanPSMT" w:hAnsi="Times New Roman" w:cs="Times New Roman"/>
                <w:sz w:val="22"/>
                <w:szCs w:val="22"/>
                <w:u w:val="single"/>
              </w:rPr>
              <w:t xml:space="preserve"> applicants will prepare and forward the following no later than close of business on closing date by email</w:t>
            </w:r>
            <w:r w:rsidR="00F20F0C" w:rsidRPr="003E5F4E">
              <w:rPr>
                <w:rFonts w:ascii="Times New Roman" w:eastAsia="TimesNewRomanPSMT" w:hAnsi="Times New Roman" w:cs="Times New Roman"/>
                <w:sz w:val="22"/>
                <w:szCs w:val="22"/>
                <w:u w:val="single"/>
              </w:rPr>
              <w:t xml:space="preserve"> (except for transcripts)</w:t>
            </w:r>
            <w:r w:rsidRPr="003E5F4E">
              <w:rPr>
                <w:rFonts w:ascii="Times New Roman" w:eastAsia="TimesNewRomanPSMT" w:hAnsi="Times New Roman" w:cs="Times New Roman"/>
                <w:sz w:val="22"/>
                <w:szCs w:val="22"/>
                <w:u w:val="single"/>
              </w:rPr>
              <w:t>:</w:t>
            </w:r>
          </w:p>
          <w:p w14:paraId="0E86C3E8" w14:textId="77777777" w:rsidR="001445FB" w:rsidRPr="003E5F4E" w:rsidRDefault="001445FB" w:rsidP="001445FB">
            <w:pPr>
              <w:pStyle w:val="BodyText3"/>
              <w:numPr>
                <w:ilvl w:val="0"/>
                <w:numId w:val="22"/>
              </w:numPr>
              <w:spacing w:after="0"/>
              <w:rPr>
                <w:rFonts w:ascii="Times New Roman" w:eastAsia="TimesNewRomanPSMT" w:hAnsi="Times New Roman" w:cs="Times New Roman"/>
                <w:color w:val="FF0000"/>
                <w:sz w:val="22"/>
                <w:szCs w:val="22"/>
              </w:rPr>
            </w:pPr>
            <w:r w:rsidRPr="003E5F4E">
              <w:rPr>
                <w:rFonts w:ascii="Times New Roman" w:eastAsia="TimesNewRomanPSMT" w:hAnsi="Times New Roman" w:cs="Times New Roman"/>
                <w:color w:val="FF0000"/>
                <w:sz w:val="22"/>
                <w:szCs w:val="22"/>
              </w:rPr>
              <w:t>- Résumé</w:t>
            </w:r>
          </w:p>
          <w:p w14:paraId="63164949" w14:textId="77777777" w:rsidR="001445FB" w:rsidRPr="003E5F4E" w:rsidRDefault="001445FB" w:rsidP="001445FB">
            <w:pPr>
              <w:pStyle w:val="BodyText3"/>
              <w:numPr>
                <w:ilvl w:val="0"/>
                <w:numId w:val="22"/>
              </w:numPr>
              <w:spacing w:after="0"/>
              <w:rPr>
                <w:rFonts w:ascii="Times New Roman" w:eastAsia="TimesNewRomanPSMT" w:hAnsi="Times New Roman" w:cs="Times New Roman"/>
                <w:color w:val="FF0000"/>
                <w:sz w:val="22"/>
                <w:szCs w:val="22"/>
              </w:rPr>
            </w:pPr>
            <w:r w:rsidRPr="003E5F4E">
              <w:rPr>
                <w:rFonts w:ascii="Times New Roman" w:eastAsia="TimesNewRomanPSMT" w:hAnsi="Times New Roman" w:cs="Times New Roman"/>
                <w:color w:val="FF0000"/>
                <w:sz w:val="22"/>
                <w:szCs w:val="22"/>
              </w:rPr>
              <w:t>- One (1) copy of AF Form 24 - Application of Appointment as Reserves of the Air Force or USAF Without Component</w:t>
            </w:r>
          </w:p>
          <w:p w14:paraId="35276B2D" w14:textId="10A7F0EC" w:rsidR="001445FB" w:rsidRPr="003E5F4E" w:rsidRDefault="00DD1421" w:rsidP="001445FB">
            <w:pPr>
              <w:pStyle w:val="BodyText3"/>
              <w:numPr>
                <w:ilvl w:val="0"/>
                <w:numId w:val="22"/>
              </w:numPr>
              <w:spacing w:after="0"/>
              <w:rPr>
                <w:rFonts w:ascii="Times New Roman" w:eastAsia="TimesNewRomanPSMT" w:hAnsi="Times New Roman" w:cs="Times New Roman"/>
                <w:color w:val="FF0000"/>
                <w:sz w:val="22"/>
                <w:szCs w:val="22"/>
              </w:rPr>
            </w:pPr>
            <w:r w:rsidRPr="003E5F4E">
              <w:rPr>
                <w:rFonts w:ascii="Times New Roman" w:eastAsia="TimesNewRomanPSMT" w:hAnsi="Times New Roman" w:cs="Times New Roman"/>
                <w:color w:val="FF0000"/>
                <w:sz w:val="22"/>
                <w:szCs w:val="22"/>
              </w:rPr>
              <w:t>Professional License</w:t>
            </w:r>
          </w:p>
          <w:p w14:paraId="67CDCE28" w14:textId="4AC712C9" w:rsidR="00985ACC" w:rsidRPr="003E5F4E" w:rsidRDefault="00E23BBD" w:rsidP="6AD02670">
            <w:pPr>
              <w:pStyle w:val="BodyText3"/>
              <w:numPr>
                <w:ilvl w:val="0"/>
                <w:numId w:val="22"/>
              </w:numPr>
              <w:spacing w:after="0"/>
              <w:rPr>
                <w:rFonts w:ascii="Times New Roman" w:eastAsia="TimesNewRomanPSMT" w:hAnsi="Times New Roman" w:cs="Times New Roman"/>
                <w:color w:val="FF0000"/>
                <w:sz w:val="22"/>
                <w:szCs w:val="22"/>
              </w:rPr>
            </w:pPr>
            <w:r w:rsidRPr="003E5F4E">
              <w:rPr>
                <w:rFonts w:ascii="Times New Roman" w:eastAsia="TimesNewRomanPSMT" w:hAnsi="Times New Roman" w:cs="Times New Roman"/>
                <w:color w:val="FF0000"/>
                <w:sz w:val="22"/>
                <w:szCs w:val="22"/>
              </w:rPr>
              <w:t>Official College Transcripts Emailed or Mailed to</w:t>
            </w:r>
          </w:p>
          <w:p w14:paraId="52287333" w14:textId="4A719F46" w:rsidR="00E23BBD" w:rsidRPr="003E5F4E" w:rsidRDefault="00E23BBD" w:rsidP="00E23BBD">
            <w:pPr>
              <w:pStyle w:val="BodyText3"/>
              <w:spacing w:after="0"/>
              <w:ind w:left="720"/>
              <w:rPr>
                <w:rFonts w:ascii="Times New Roman" w:eastAsia="TimesNewRomanPSMT" w:hAnsi="Times New Roman" w:cs="Times New Roman"/>
                <w:color w:val="FF0000"/>
                <w:sz w:val="22"/>
                <w:szCs w:val="22"/>
              </w:rPr>
            </w:pPr>
            <w:r w:rsidRPr="003E5F4E">
              <w:rPr>
                <w:rFonts w:ascii="Times New Roman" w:eastAsia="TimesNewRomanPSMT" w:hAnsi="Times New Roman" w:cs="Times New Roman"/>
                <w:color w:val="FF0000"/>
                <w:sz w:val="22"/>
                <w:szCs w:val="22"/>
              </w:rPr>
              <w:t xml:space="preserve">107 </w:t>
            </w:r>
            <w:r w:rsidR="00D04D57" w:rsidRPr="003E5F4E">
              <w:rPr>
                <w:rFonts w:ascii="Times New Roman" w:eastAsia="TimesNewRomanPSMT" w:hAnsi="Times New Roman" w:cs="Times New Roman"/>
                <w:color w:val="FF0000"/>
                <w:sz w:val="22"/>
                <w:szCs w:val="22"/>
              </w:rPr>
              <w:t>ATKW/FSS/FSM</w:t>
            </w:r>
          </w:p>
          <w:p w14:paraId="7E88EBEC" w14:textId="709BE1EA" w:rsidR="00E23BBD" w:rsidRPr="003E5F4E" w:rsidRDefault="00E23BBD" w:rsidP="00E23BBD">
            <w:pPr>
              <w:pStyle w:val="BodyText3"/>
              <w:spacing w:after="0"/>
              <w:ind w:left="720"/>
              <w:rPr>
                <w:rFonts w:ascii="Times New Roman" w:eastAsia="TimesNewRomanPSMT" w:hAnsi="Times New Roman" w:cs="Times New Roman"/>
                <w:color w:val="FF0000"/>
                <w:sz w:val="22"/>
                <w:szCs w:val="22"/>
              </w:rPr>
            </w:pPr>
            <w:r w:rsidRPr="003E5F4E">
              <w:rPr>
                <w:rFonts w:ascii="Times New Roman" w:eastAsia="TimesNewRomanPSMT" w:hAnsi="Times New Roman" w:cs="Times New Roman"/>
                <w:color w:val="FF0000"/>
                <w:sz w:val="22"/>
                <w:szCs w:val="22"/>
              </w:rPr>
              <w:t>9910 Blewett Ave</w:t>
            </w:r>
          </w:p>
          <w:p w14:paraId="2736CEF6" w14:textId="1F99A5D6" w:rsidR="00E23BBD" w:rsidRPr="003E5F4E" w:rsidRDefault="00E23BBD" w:rsidP="00E23BBD">
            <w:pPr>
              <w:pStyle w:val="BodyText3"/>
              <w:spacing w:after="0"/>
              <w:ind w:left="720"/>
              <w:rPr>
                <w:rFonts w:ascii="Times New Roman" w:eastAsia="TimesNewRomanPSMT" w:hAnsi="Times New Roman" w:cs="Times New Roman"/>
                <w:color w:val="FF0000"/>
                <w:sz w:val="22"/>
                <w:szCs w:val="22"/>
              </w:rPr>
            </w:pPr>
            <w:r w:rsidRPr="003E5F4E">
              <w:rPr>
                <w:rFonts w:ascii="Times New Roman" w:eastAsia="TimesNewRomanPSMT" w:hAnsi="Times New Roman" w:cs="Times New Roman"/>
                <w:color w:val="FF0000"/>
                <w:sz w:val="22"/>
                <w:szCs w:val="22"/>
              </w:rPr>
              <w:t>Niagara Falls, NY 14304</w:t>
            </w:r>
          </w:p>
          <w:p w14:paraId="64B7705A" w14:textId="77777777" w:rsidR="001818CF" w:rsidRPr="003E5F4E" w:rsidRDefault="001818CF" w:rsidP="6AD02670">
            <w:pPr>
              <w:jc w:val="both"/>
              <w:rPr>
                <w:rFonts w:ascii="Times New Roman" w:eastAsia="TimesNewRomanPSMT" w:hAnsi="Times New Roman" w:cs="Times New Roman"/>
                <w:b/>
                <w:bCs/>
                <w:snapToGrid w:val="0"/>
                <w:color w:val="FF0000"/>
                <w:u w:val="single"/>
              </w:rPr>
            </w:pPr>
          </w:p>
          <w:p w14:paraId="24EB41B4" w14:textId="77777777" w:rsidR="005229A9" w:rsidRPr="003E5F4E" w:rsidRDefault="005229A9" w:rsidP="005229A9">
            <w:pPr>
              <w:rPr>
                <w:rFonts w:ascii="Times New Roman" w:eastAsia="TimesNewRomanPSMT" w:hAnsi="Times New Roman" w:cs="Times New Roman"/>
                <w:b/>
                <w:bCs/>
                <w:snapToGrid w:val="0"/>
                <w:color w:val="000000"/>
                <w:sz w:val="24"/>
                <w:szCs w:val="24"/>
                <w:u w:val="single"/>
              </w:rPr>
            </w:pPr>
            <w:r w:rsidRPr="003E5F4E">
              <w:rPr>
                <w:rFonts w:ascii="Times New Roman" w:eastAsia="TimesNewRomanPSMT" w:hAnsi="Times New Roman" w:cs="Times New Roman"/>
                <w:b/>
                <w:bCs/>
                <w:snapToGrid w:val="0"/>
                <w:color w:val="000000"/>
                <w:sz w:val="24"/>
                <w:szCs w:val="24"/>
                <w:u w:val="single"/>
              </w:rPr>
              <w:t>SELECTION BOARD</w:t>
            </w:r>
          </w:p>
          <w:p w14:paraId="7044576D" w14:textId="77777777" w:rsidR="005229A9" w:rsidRPr="003E5F4E" w:rsidRDefault="005229A9" w:rsidP="005229A9">
            <w:pPr>
              <w:jc w:val="both"/>
              <w:rPr>
                <w:rFonts w:ascii="Times New Roman" w:eastAsia="TimesNewRomanPSMT" w:hAnsi="Times New Roman" w:cs="Times New Roman"/>
                <w:snapToGrid w:val="0"/>
                <w:color w:val="000000"/>
              </w:rPr>
            </w:pPr>
            <w:r w:rsidRPr="003E5F4E">
              <w:rPr>
                <w:rFonts w:ascii="Times New Roman" w:eastAsia="TimesNewRomanPSMT" w:hAnsi="Times New Roman" w:cs="Times New Roman"/>
              </w:rPr>
              <w:t>A selection board will convene to interview all qualified applicants. Applicants will be informed either in</w:t>
            </w:r>
            <w:r w:rsidRPr="003E5F4E">
              <w:rPr>
                <w:rFonts w:ascii="Times New Roman" w:eastAsia="TimesNewRomanPSMT" w:hAnsi="Times New Roman" w:cs="Times New Roman"/>
                <w:snapToGrid w:val="0"/>
                <w:color w:val="000000"/>
              </w:rPr>
              <w:t xml:space="preserve"> </w:t>
            </w:r>
            <w:r w:rsidRPr="003E5F4E">
              <w:rPr>
                <w:rFonts w:ascii="Times New Roman" w:eastAsia="TimesNewRomanPSMT" w:hAnsi="Times New Roman" w:cs="Times New Roman"/>
              </w:rPr>
              <w:t xml:space="preserve">writing or telephonically, of the date and time to appear. </w:t>
            </w:r>
            <w:r w:rsidRPr="003E5F4E">
              <w:rPr>
                <w:rFonts w:ascii="Times New Roman" w:eastAsia="Times New Roman" w:hAnsi="Times New Roman" w:cs="Times New Roman"/>
              </w:rPr>
              <w:cr/>
            </w:r>
          </w:p>
          <w:p w14:paraId="08DAE3EA" w14:textId="45D31C56" w:rsidR="005229A9" w:rsidRPr="003E5F4E" w:rsidRDefault="005229A9" w:rsidP="005229A9">
            <w:pPr>
              <w:rPr>
                <w:rFonts w:ascii="Times New Roman" w:eastAsia="TimesNewRomanPSMT" w:hAnsi="Times New Roman" w:cs="Times New Roman"/>
                <w:sz w:val="24"/>
                <w:szCs w:val="24"/>
              </w:rPr>
            </w:pPr>
            <w:r w:rsidRPr="003E5F4E">
              <w:rPr>
                <w:rFonts w:ascii="Times New Roman" w:eastAsia="TimesNewRomanPSMT" w:hAnsi="Times New Roman" w:cs="Times New Roman"/>
                <w:b/>
                <w:bCs/>
                <w:sz w:val="24"/>
                <w:szCs w:val="24"/>
                <w:u w:val="single"/>
              </w:rPr>
              <w:t>Selecting Official</w:t>
            </w:r>
            <w:r w:rsidRPr="003E5F4E">
              <w:rPr>
                <w:rFonts w:ascii="Times New Roman" w:eastAsia="TimesNewRomanPSMT" w:hAnsi="Times New Roman" w:cs="Times New Roman"/>
                <w:u w:val="single"/>
              </w:rPr>
              <w:t>:</w:t>
            </w:r>
            <w:r w:rsidRPr="003E5F4E">
              <w:rPr>
                <w:rFonts w:ascii="Times New Roman" w:eastAsia="TimesNewRomanPSMT" w:hAnsi="Times New Roman" w:cs="Times New Roman"/>
              </w:rPr>
              <w:t xml:space="preserve"> </w:t>
            </w:r>
            <w:r w:rsidR="00DD1421" w:rsidRPr="003E5F4E">
              <w:rPr>
                <w:rFonts w:ascii="Times New Roman" w:eastAsia="TimesNewRomanPSMT" w:hAnsi="Times New Roman" w:cs="Times New Roman"/>
              </w:rPr>
              <w:t>Col Jan Carlson</w:t>
            </w:r>
          </w:p>
          <w:p w14:paraId="0AB4BF66" w14:textId="4E10B797" w:rsidR="005229A9" w:rsidRPr="003E5F4E" w:rsidRDefault="005229A9" w:rsidP="005229A9">
            <w:pPr>
              <w:rPr>
                <w:rFonts w:ascii="Times New Roman" w:eastAsia="TimesNewRomanPSMT" w:hAnsi="Times New Roman" w:cs="Times New Roman"/>
                <w:b/>
                <w:bCs/>
              </w:rPr>
            </w:pPr>
          </w:p>
          <w:p w14:paraId="725FF757" w14:textId="21A2D998" w:rsidR="00D04D57" w:rsidRPr="003E5F4E" w:rsidRDefault="00D04D57" w:rsidP="005229A9">
            <w:pPr>
              <w:rPr>
                <w:rFonts w:ascii="Times New Roman" w:eastAsia="TimesNewRomanPSMT" w:hAnsi="Times New Roman" w:cs="Times New Roman"/>
                <w:b/>
                <w:bCs/>
              </w:rPr>
            </w:pPr>
            <w:r w:rsidRPr="003E5F4E">
              <w:rPr>
                <w:rFonts w:ascii="Times New Roman" w:eastAsia="TimesNewRomanPSMT" w:hAnsi="Times New Roman" w:cs="Times New Roman"/>
                <w:b/>
                <w:bCs/>
              </w:rPr>
              <w:t xml:space="preserve">For more information or questions regarding the </w:t>
            </w:r>
            <w:r w:rsidR="00EB2912" w:rsidRPr="003E5F4E">
              <w:rPr>
                <w:rFonts w:ascii="Times New Roman" w:eastAsia="TimesNewRomanPSMT" w:hAnsi="Times New Roman" w:cs="Times New Roman"/>
                <w:b/>
                <w:bCs/>
              </w:rPr>
              <w:t>Medical</w:t>
            </w:r>
            <w:r w:rsidR="001445FB" w:rsidRPr="003E5F4E">
              <w:rPr>
                <w:rFonts w:ascii="Times New Roman" w:eastAsia="TimesNewRomanPSMT" w:hAnsi="Times New Roman" w:cs="Times New Roman"/>
                <w:b/>
                <w:bCs/>
              </w:rPr>
              <w:t xml:space="preserve"> </w:t>
            </w:r>
            <w:r w:rsidRPr="003E5F4E">
              <w:rPr>
                <w:rFonts w:ascii="Times New Roman" w:eastAsia="TimesNewRomanPSMT" w:hAnsi="Times New Roman" w:cs="Times New Roman"/>
                <w:b/>
                <w:bCs/>
              </w:rPr>
              <w:t xml:space="preserve">career field, please contact </w:t>
            </w:r>
            <w:r w:rsidR="001D54C0" w:rsidRPr="003E5F4E">
              <w:rPr>
                <w:rFonts w:ascii="Times New Roman" w:eastAsia="TimesNewRomanPSMT" w:hAnsi="Times New Roman" w:cs="Times New Roman"/>
                <w:b/>
                <w:bCs/>
              </w:rPr>
              <w:t>TSgt Heather Bauer</w:t>
            </w:r>
            <w:r w:rsidR="001445FB" w:rsidRPr="003E5F4E">
              <w:rPr>
                <w:rFonts w:ascii="Times New Roman" w:eastAsia="TimesNewRomanPSMT" w:hAnsi="Times New Roman" w:cs="Times New Roman"/>
                <w:b/>
                <w:bCs/>
              </w:rPr>
              <w:t xml:space="preserve"> </w:t>
            </w:r>
            <w:r w:rsidRPr="003E5F4E">
              <w:rPr>
                <w:rFonts w:ascii="Times New Roman" w:eastAsia="TimesNewRomanPSMT" w:hAnsi="Times New Roman" w:cs="Times New Roman"/>
                <w:b/>
                <w:bCs/>
              </w:rPr>
              <w:t xml:space="preserve">at </w:t>
            </w:r>
            <w:r w:rsidR="001D54C0" w:rsidRPr="003E5F4E">
              <w:rPr>
                <w:rFonts w:ascii="Times New Roman" w:eastAsia="TimesNewRomanPSMT" w:hAnsi="Times New Roman" w:cs="Times New Roman"/>
                <w:b/>
                <w:bCs/>
              </w:rPr>
              <w:t>716-236-3678</w:t>
            </w:r>
            <w:r w:rsidRPr="003E5F4E">
              <w:rPr>
                <w:rFonts w:ascii="Times New Roman" w:eastAsia="TimesNewRomanPSMT" w:hAnsi="Times New Roman" w:cs="Times New Roman"/>
                <w:b/>
                <w:bCs/>
              </w:rPr>
              <w:t>-</w:t>
            </w:r>
            <w:r w:rsidR="001445FB" w:rsidRPr="003E5F4E">
              <w:rPr>
                <w:rFonts w:ascii="Times New Roman" w:eastAsia="TimesNewRomanPSMT" w:hAnsi="Times New Roman" w:cs="Times New Roman"/>
                <w:b/>
                <w:bCs/>
              </w:rPr>
              <w:t>952</w:t>
            </w:r>
            <w:r w:rsidRPr="003E5F4E">
              <w:rPr>
                <w:rFonts w:ascii="Times New Roman" w:eastAsia="TimesNewRomanPSMT" w:hAnsi="Times New Roman" w:cs="Times New Roman"/>
                <w:b/>
                <w:bCs/>
              </w:rPr>
              <w:t>-</w:t>
            </w:r>
            <w:r w:rsidR="001445FB" w:rsidRPr="003E5F4E">
              <w:rPr>
                <w:rFonts w:ascii="Times New Roman" w:eastAsia="TimesNewRomanPSMT" w:hAnsi="Times New Roman" w:cs="Times New Roman"/>
                <w:b/>
                <w:bCs/>
              </w:rPr>
              <w:t>4491</w:t>
            </w:r>
            <w:r w:rsidRPr="003E5F4E">
              <w:rPr>
                <w:rFonts w:ascii="Times New Roman" w:eastAsia="TimesNewRomanPSMT" w:hAnsi="Times New Roman" w:cs="Times New Roman"/>
                <w:b/>
                <w:bCs/>
              </w:rPr>
              <w:t xml:space="preserve"> or by e-mail at </w:t>
            </w:r>
            <w:r w:rsidR="00DD1421" w:rsidRPr="003E5F4E">
              <w:rPr>
                <w:rFonts w:ascii="Times New Roman" w:hAnsi="Times New Roman" w:cs="Times New Roman"/>
              </w:rPr>
              <w:t>heather.bauer</w:t>
            </w:r>
            <w:r w:rsidR="001D54C0" w:rsidRPr="003E5F4E">
              <w:rPr>
                <w:rFonts w:ascii="Times New Roman" w:hAnsi="Times New Roman" w:cs="Times New Roman"/>
              </w:rPr>
              <w:t>.3</w:t>
            </w:r>
            <w:r w:rsidR="00DD1421" w:rsidRPr="003E5F4E">
              <w:rPr>
                <w:rFonts w:ascii="Times New Roman" w:hAnsi="Times New Roman" w:cs="Times New Roman"/>
              </w:rPr>
              <w:t>@us.af.mil</w:t>
            </w:r>
          </w:p>
          <w:p w14:paraId="19F1E30A" w14:textId="77777777" w:rsidR="00D04D57" w:rsidRPr="003E5F4E" w:rsidRDefault="00D04D57" w:rsidP="005229A9">
            <w:pPr>
              <w:rPr>
                <w:rFonts w:ascii="Times New Roman" w:eastAsia="TimesNewRomanPSMT" w:hAnsi="Times New Roman" w:cs="Times New Roman"/>
                <w:b/>
                <w:bCs/>
              </w:rPr>
            </w:pPr>
          </w:p>
          <w:p w14:paraId="7BF92BC5" w14:textId="0051BF43" w:rsidR="005229A9" w:rsidRPr="003E5F4E" w:rsidRDefault="0053598E" w:rsidP="005229A9">
            <w:pPr>
              <w:tabs>
                <w:tab w:val="left" w:pos="11430"/>
              </w:tabs>
              <w:rPr>
                <w:rFonts w:ascii="Times New Roman" w:eastAsia="TimesNewRomanPSMT" w:hAnsi="Times New Roman" w:cs="Times New Roman"/>
                <w:b/>
                <w:bCs/>
                <w:u w:val="single"/>
              </w:rPr>
            </w:pPr>
            <w:r w:rsidRPr="003E5F4E">
              <w:rPr>
                <w:rFonts w:ascii="Times New Roman" w:eastAsia="TimesNewRomanPSMT" w:hAnsi="Times New Roman" w:cs="Times New Roman"/>
                <w:b/>
                <w:bCs/>
                <w:highlight w:val="yellow"/>
                <w:u w:val="single"/>
              </w:rPr>
              <w:t xml:space="preserve">EMAIL </w:t>
            </w:r>
            <w:r w:rsidR="005229A9" w:rsidRPr="003E5F4E">
              <w:rPr>
                <w:rFonts w:ascii="Times New Roman" w:eastAsia="TimesNewRomanPSMT" w:hAnsi="Times New Roman" w:cs="Times New Roman"/>
                <w:b/>
                <w:bCs/>
                <w:highlight w:val="yellow"/>
                <w:u w:val="single"/>
              </w:rPr>
              <w:t>APPLICATIONS PACKAGES</w:t>
            </w:r>
            <w:r w:rsidRPr="003E5F4E">
              <w:rPr>
                <w:rFonts w:ascii="Times New Roman" w:eastAsia="TimesNewRomanPSMT" w:hAnsi="Times New Roman" w:cs="Times New Roman"/>
                <w:b/>
                <w:bCs/>
                <w:highlight w:val="yellow"/>
                <w:u w:val="single"/>
              </w:rPr>
              <w:t xml:space="preserve"> TO THE FOLLOWING:</w:t>
            </w:r>
          </w:p>
          <w:p w14:paraId="21112DC3" w14:textId="77777777" w:rsidR="005229A9" w:rsidRPr="003E5F4E" w:rsidRDefault="005229A9" w:rsidP="005229A9">
            <w:pPr>
              <w:tabs>
                <w:tab w:val="left" w:pos="11430"/>
              </w:tabs>
              <w:rPr>
                <w:rFonts w:ascii="Times New Roman" w:eastAsia="TimesNewRomanPSMT" w:hAnsi="Times New Roman" w:cs="Times New Roman"/>
                <w:b/>
                <w:bCs/>
              </w:rPr>
            </w:pPr>
          </w:p>
          <w:p w14:paraId="2B155BCC" w14:textId="77777777" w:rsidR="005229A9" w:rsidRPr="003E5F4E" w:rsidRDefault="005229A9" w:rsidP="005229A9">
            <w:pPr>
              <w:tabs>
                <w:tab w:val="left" w:pos="11430"/>
              </w:tabs>
              <w:rPr>
                <w:rFonts w:ascii="Times New Roman" w:eastAsia="TimesNewRomanPSMT" w:hAnsi="Times New Roman" w:cs="Times New Roman"/>
              </w:rPr>
            </w:pPr>
            <w:r w:rsidRPr="003E5F4E">
              <w:rPr>
                <w:rFonts w:ascii="Times New Roman" w:eastAsia="TimesNewRomanPSMT" w:hAnsi="Times New Roman" w:cs="Times New Roman"/>
                <w:b/>
                <w:bCs/>
              </w:rPr>
              <w:t xml:space="preserve">EMAIL: </w:t>
            </w:r>
            <w:r w:rsidRPr="003E5F4E">
              <w:rPr>
                <w:rFonts w:ascii="Times New Roman" w:eastAsia="TimesNewRomanPSMT" w:hAnsi="Times New Roman" w:cs="Times New Roman"/>
              </w:rPr>
              <w:t>Michael.Owczarczak@us.af.mil</w:t>
            </w:r>
          </w:p>
          <w:p w14:paraId="6D6F5F4C" w14:textId="77777777" w:rsidR="005229A9" w:rsidRPr="003E5F4E" w:rsidRDefault="005229A9" w:rsidP="005229A9">
            <w:pPr>
              <w:tabs>
                <w:tab w:val="left" w:pos="11430"/>
              </w:tabs>
              <w:rPr>
                <w:rFonts w:ascii="Times New Roman" w:eastAsia="TimesNewRomanPSMT" w:hAnsi="Times New Roman" w:cs="Times New Roman"/>
              </w:rPr>
            </w:pPr>
            <w:r w:rsidRPr="003E5F4E">
              <w:rPr>
                <w:rFonts w:ascii="Times New Roman" w:eastAsia="TimesNewRomanPSMT" w:hAnsi="Times New Roman" w:cs="Times New Roman"/>
                <w:b/>
                <w:bCs/>
              </w:rPr>
              <w:t>EMAIL:</w:t>
            </w:r>
            <w:r w:rsidRPr="003E5F4E">
              <w:rPr>
                <w:rFonts w:ascii="Times New Roman" w:eastAsia="TimesNewRomanPSMT" w:hAnsi="Times New Roman" w:cs="Times New Roman"/>
              </w:rPr>
              <w:t xml:space="preserve"> stasha.peritore.1@us.af.mil </w:t>
            </w:r>
          </w:p>
          <w:p w14:paraId="5D4C4B9A" w14:textId="02E0203B" w:rsidR="001818CF" w:rsidRPr="003E5F4E" w:rsidRDefault="005229A9" w:rsidP="005229A9">
            <w:pPr>
              <w:jc w:val="both"/>
              <w:rPr>
                <w:rFonts w:ascii="Times New Roman" w:eastAsia="TimesNewRomanPSMT" w:hAnsi="Times New Roman" w:cs="Times New Roman"/>
                <w:b/>
                <w:bCs/>
                <w:snapToGrid w:val="0"/>
                <w:color w:val="FF0000"/>
                <w:u w:val="single"/>
              </w:rPr>
            </w:pPr>
            <w:r w:rsidRPr="003E5F4E">
              <w:rPr>
                <w:rFonts w:ascii="Times New Roman" w:eastAsia="TimesNewRomanPSMT" w:hAnsi="Times New Roman" w:cs="Times New Roman"/>
                <w:b/>
                <w:bCs/>
                <w:highlight w:val="yellow"/>
              </w:rPr>
              <w:t xml:space="preserve">SUBJECT: NF </w:t>
            </w:r>
            <w:r w:rsidR="007204A3" w:rsidRPr="003E5F4E">
              <w:rPr>
                <w:rFonts w:ascii="Times New Roman" w:eastAsia="TimesNewRomanPSMT" w:hAnsi="Times New Roman" w:cs="Times New Roman"/>
                <w:highlight w:val="yellow"/>
              </w:rPr>
              <w:t>23-2</w:t>
            </w:r>
            <w:r w:rsidR="001D54C0" w:rsidRPr="003E5F4E">
              <w:rPr>
                <w:rFonts w:ascii="Times New Roman" w:eastAsia="TimesNewRomanPSMT" w:hAnsi="Times New Roman" w:cs="Times New Roman"/>
                <w:highlight w:val="yellow"/>
              </w:rPr>
              <w:t>5</w:t>
            </w:r>
            <w:r w:rsidR="00BE6FCD" w:rsidRPr="003E5F4E">
              <w:rPr>
                <w:rFonts w:ascii="Times New Roman" w:eastAsia="TimesNewRomanPSMT" w:hAnsi="Times New Roman" w:cs="Times New Roman"/>
                <w:highlight w:val="yellow"/>
              </w:rPr>
              <w:t xml:space="preserve"> </w:t>
            </w:r>
            <w:r w:rsidR="001D54C0" w:rsidRPr="003E5F4E">
              <w:rPr>
                <w:rFonts w:ascii="Times New Roman" w:eastAsia="TimesNewRomanPSMT" w:hAnsi="Times New Roman" w:cs="Times New Roman"/>
              </w:rPr>
              <w:t>Physician Assistant</w:t>
            </w:r>
            <w:r w:rsidR="007204A3" w:rsidRPr="003E5F4E">
              <w:rPr>
                <w:rFonts w:ascii="Times New Roman" w:eastAsia="TimesNewRomanPSMT" w:hAnsi="Times New Roman" w:cs="Times New Roman"/>
              </w:rPr>
              <w:t xml:space="preserve"> </w:t>
            </w:r>
          </w:p>
        </w:tc>
      </w:tr>
    </w:tbl>
    <w:p w14:paraId="1797F1B5" w14:textId="77777777" w:rsidR="00525ABC" w:rsidRPr="00621497" w:rsidRDefault="00525ABC" w:rsidP="006C3562">
      <w:pPr>
        <w:rPr>
          <w:rFonts w:ascii="Times New Roman" w:hAnsi="Times New Roman" w:cs="Times New Roman"/>
        </w:rPr>
      </w:pPr>
    </w:p>
    <w:sectPr w:rsidR="00525ABC" w:rsidRPr="00621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16664">
    <w:abstractNumId w:val="0"/>
  </w:num>
  <w:num w:numId="2" w16cid:durableId="1400324768">
    <w:abstractNumId w:val="16"/>
  </w:num>
  <w:num w:numId="3" w16cid:durableId="457263261">
    <w:abstractNumId w:val="22"/>
  </w:num>
  <w:num w:numId="4" w16cid:durableId="1545288636">
    <w:abstractNumId w:val="21"/>
  </w:num>
  <w:num w:numId="5" w16cid:durableId="56441793">
    <w:abstractNumId w:val="3"/>
  </w:num>
  <w:num w:numId="6" w16cid:durableId="698354812">
    <w:abstractNumId w:val="23"/>
  </w:num>
  <w:num w:numId="7" w16cid:durableId="64499047">
    <w:abstractNumId w:val="11"/>
  </w:num>
  <w:num w:numId="8" w16cid:durableId="2043478915">
    <w:abstractNumId w:val="9"/>
  </w:num>
  <w:num w:numId="9" w16cid:durableId="256596083">
    <w:abstractNumId w:val="8"/>
  </w:num>
  <w:num w:numId="10" w16cid:durableId="1283879812">
    <w:abstractNumId w:val="6"/>
  </w:num>
  <w:num w:numId="11" w16cid:durableId="7214963">
    <w:abstractNumId w:val="2"/>
  </w:num>
  <w:num w:numId="12" w16cid:durableId="182600146">
    <w:abstractNumId w:val="19"/>
  </w:num>
  <w:num w:numId="13" w16cid:durableId="1984313302">
    <w:abstractNumId w:val="14"/>
  </w:num>
  <w:num w:numId="14" w16cid:durableId="1999073905">
    <w:abstractNumId w:val="15"/>
  </w:num>
  <w:num w:numId="15" w16cid:durableId="1586919282">
    <w:abstractNumId w:val="7"/>
  </w:num>
  <w:num w:numId="16" w16cid:durableId="430129299">
    <w:abstractNumId w:val="12"/>
  </w:num>
  <w:num w:numId="17" w16cid:durableId="668100979">
    <w:abstractNumId w:val="10"/>
  </w:num>
  <w:num w:numId="18" w16cid:durableId="14382682">
    <w:abstractNumId w:val="20"/>
  </w:num>
  <w:num w:numId="19" w16cid:durableId="433015883">
    <w:abstractNumId w:val="5"/>
  </w:num>
  <w:num w:numId="20" w16cid:durableId="933126593">
    <w:abstractNumId w:val="17"/>
  </w:num>
  <w:num w:numId="21" w16cid:durableId="1734740166">
    <w:abstractNumId w:val="1"/>
  </w:num>
  <w:num w:numId="22" w16cid:durableId="993526632">
    <w:abstractNumId w:val="4"/>
  </w:num>
  <w:num w:numId="23" w16cid:durableId="909003315">
    <w:abstractNumId w:val="13"/>
  </w:num>
  <w:num w:numId="24" w16cid:durableId="2079554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04253"/>
    <w:rsid w:val="000110BB"/>
    <w:rsid w:val="00022020"/>
    <w:rsid w:val="00074870"/>
    <w:rsid w:val="0008152F"/>
    <w:rsid w:val="0010515D"/>
    <w:rsid w:val="00107B06"/>
    <w:rsid w:val="00133C9D"/>
    <w:rsid w:val="001445FB"/>
    <w:rsid w:val="001818CF"/>
    <w:rsid w:val="001D54C0"/>
    <w:rsid w:val="001F0780"/>
    <w:rsid w:val="001F660B"/>
    <w:rsid w:val="0021435D"/>
    <w:rsid w:val="00261A65"/>
    <w:rsid w:val="00275256"/>
    <w:rsid w:val="00287D4F"/>
    <w:rsid w:val="002960C2"/>
    <w:rsid w:val="00331C1F"/>
    <w:rsid w:val="003933F8"/>
    <w:rsid w:val="00397D54"/>
    <w:rsid w:val="003E5203"/>
    <w:rsid w:val="003E5F4E"/>
    <w:rsid w:val="00464BBF"/>
    <w:rsid w:val="00497407"/>
    <w:rsid w:val="004D101D"/>
    <w:rsid w:val="004D7559"/>
    <w:rsid w:val="005229A9"/>
    <w:rsid w:val="00523B54"/>
    <w:rsid w:val="00525ABC"/>
    <w:rsid w:val="0053598E"/>
    <w:rsid w:val="00583E71"/>
    <w:rsid w:val="005D195B"/>
    <w:rsid w:val="00621497"/>
    <w:rsid w:val="0069186D"/>
    <w:rsid w:val="006A2F5A"/>
    <w:rsid w:val="006C3562"/>
    <w:rsid w:val="006D2C66"/>
    <w:rsid w:val="006D4C22"/>
    <w:rsid w:val="006E77E2"/>
    <w:rsid w:val="007204A3"/>
    <w:rsid w:val="007621DD"/>
    <w:rsid w:val="007852B4"/>
    <w:rsid w:val="007D11C3"/>
    <w:rsid w:val="007E511F"/>
    <w:rsid w:val="00871B9F"/>
    <w:rsid w:val="00875F10"/>
    <w:rsid w:val="0089518C"/>
    <w:rsid w:val="00897B75"/>
    <w:rsid w:val="008C60A6"/>
    <w:rsid w:val="008E1842"/>
    <w:rsid w:val="008F7879"/>
    <w:rsid w:val="00904CAD"/>
    <w:rsid w:val="0092698E"/>
    <w:rsid w:val="00985ACC"/>
    <w:rsid w:val="009B26E2"/>
    <w:rsid w:val="00A1374F"/>
    <w:rsid w:val="00A47473"/>
    <w:rsid w:val="00A52998"/>
    <w:rsid w:val="00A61ACD"/>
    <w:rsid w:val="00A904C8"/>
    <w:rsid w:val="00A93ADE"/>
    <w:rsid w:val="00AC3D8C"/>
    <w:rsid w:val="00AE408D"/>
    <w:rsid w:val="00AE6099"/>
    <w:rsid w:val="00B10D91"/>
    <w:rsid w:val="00BA15FF"/>
    <w:rsid w:val="00BE6FCD"/>
    <w:rsid w:val="00C673C7"/>
    <w:rsid w:val="00C91024"/>
    <w:rsid w:val="00C9521E"/>
    <w:rsid w:val="00D04D57"/>
    <w:rsid w:val="00D2308F"/>
    <w:rsid w:val="00D5147D"/>
    <w:rsid w:val="00D54616"/>
    <w:rsid w:val="00D87F61"/>
    <w:rsid w:val="00DB678D"/>
    <w:rsid w:val="00DD1421"/>
    <w:rsid w:val="00E23BBD"/>
    <w:rsid w:val="00E3521F"/>
    <w:rsid w:val="00EB2912"/>
    <w:rsid w:val="00EC21A0"/>
    <w:rsid w:val="00F20F0C"/>
    <w:rsid w:val="00F23043"/>
    <w:rsid w:val="00F367A8"/>
    <w:rsid w:val="00F57383"/>
    <w:rsid w:val="00F8179C"/>
    <w:rsid w:val="00FB1B07"/>
    <w:rsid w:val="00FE7320"/>
    <w:rsid w:val="00FF3E28"/>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A9"/>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paragraph" w:styleId="BalloonText">
    <w:name w:val="Balloon Text"/>
    <w:basedOn w:val="Normal"/>
    <w:link w:val="BalloonTextChar"/>
    <w:uiPriority w:val="99"/>
    <w:semiHidden/>
    <w:unhideWhenUsed/>
    <w:rsid w:val="00535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8E"/>
    <w:rPr>
      <w:rFonts w:ascii="Segoe UI" w:hAnsi="Segoe UI" w:cs="Segoe UI"/>
      <w:sz w:val="18"/>
      <w:szCs w:val="18"/>
    </w:rPr>
  </w:style>
  <w:style w:type="character" w:styleId="UnresolvedMention">
    <w:name w:val="Unresolved Mention"/>
    <w:basedOn w:val="DefaultParagraphFont"/>
    <w:uiPriority w:val="99"/>
    <w:semiHidden/>
    <w:unhideWhenUsed/>
    <w:rsid w:val="00D04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89F376-A99A-476C-A869-32113BDE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7D891-3F64-4FC9-91D3-727796015449}">
  <ds:schemaRefs>
    <ds:schemaRef ds:uri="http://schemas.microsoft.com/sharepoint/v3/contenttype/forms"/>
  </ds:schemaRefs>
</ds:datastoreItem>
</file>

<file path=customXml/itemProps3.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OWCZARCZAK, MICHAEL J MSgt US Air Force ANG 107 SFS/SFT</cp:lastModifiedBy>
  <cp:revision>7</cp:revision>
  <cp:lastPrinted>2022-08-04T12:08:00Z</cp:lastPrinted>
  <dcterms:created xsi:type="dcterms:W3CDTF">2023-09-08T18:45:00Z</dcterms:created>
  <dcterms:modified xsi:type="dcterms:W3CDTF">2023-09-11T13:32:00Z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