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249B7AF4"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w:t>
            </w:r>
            <w:r w:rsidR="005F0CA7">
              <w:rPr>
                <w:rFonts w:ascii="Times New Roman" w:hAnsi="Times New Roman" w:cs="Times New Roman"/>
                <w:b/>
                <w:sz w:val="28"/>
              </w:rPr>
              <w:t>07</w:t>
            </w:r>
            <w:r w:rsidRPr="00214014">
              <w:rPr>
                <w:rFonts w:ascii="Times New Roman" w:hAnsi="Times New Roman" w:cs="Times New Roman"/>
                <w:b/>
                <w:sz w:val="28"/>
              </w:rPr>
              <w:t>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D64796A" w:rsid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9910</w:t>
            </w:r>
            <w:r w:rsidR="00214014">
              <w:rPr>
                <w:rFonts w:ascii="Times New Roman" w:hAnsi="Times New Roman" w:cs="Times New Roman"/>
                <w:b/>
                <w:sz w:val="28"/>
              </w:rPr>
              <w:t xml:space="preserve"> </w:t>
            </w:r>
            <w:r>
              <w:rPr>
                <w:rFonts w:ascii="Times New Roman" w:hAnsi="Times New Roman" w:cs="Times New Roman"/>
                <w:b/>
                <w:sz w:val="28"/>
              </w:rPr>
              <w:t>BLEWETT AVE</w:t>
            </w:r>
          </w:p>
          <w:p w14:paraId="6699E43E" w14:textId="1DACD4A6" w:rsidR="00A02AF1" w:rsidRP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NIAGARA FALLS ARS</w:t>
            </w:r>
            <w:r w:rsidR="00A8161F" w:rsidRPr="00214014">
              <w:rPr>
                <w:rFonts w:ascii="Times New Roman" w:hAnsi="Times New Roman" w:cs="Times New Roman"/>
                <w:b/>
                <w:sz w:val="28"/>
              </w:rPr>
              <w:t xml:space="preserve">, NEW YORK </w:t>
            </w:r>
            <w:r>
              <w:rPr>
                <w:rFonts w:ascii="Times New Roman" w:hAnsi="Times New Roman" w:cs="Times New Roman"/>
                <w:b/>
                <w:sz w:val="28"/>
              </w:rPr>
              <w:t>14304</w:t>
            </w:r>
          </w:p>
        </w:tc>
        <w:tc>
          <w:tcPr>
            <w:tcW w:w="5848" w:type="dxa"/>
          </w:tcPr>
          <w:p w14:paraId="38D60AF2" w14:textId="5C6C41AA"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5F0CA7">
              <w:rPr>
                <w:rFonts w:ascii="Times New Roman" w:hAnsi="Times New Roman" w:cs="Times New Roman"/>
                <w:b/>
                <w:sz w:val="28"/>
              </w:rPr>
              <w:t>NF</w:t>
            </w:r>
            <w:r w:rsidR="001553A7">
              <w:rPr>
                <w:rFonts w:ascii="Times New Roman" w:hAnsi="Times New Roman" w:cs="Times New Roman"/>
                <w:color w:val="FF0000"/>
                <w:sz w:val="24"/>
                <w:szCs w:val="24"/>
              </w:rPr>
              <w:t xml:space="preserve"> </w:t>
            </w:r>
            <w:r w:rsidR="00425812">
              <w:rPr>
                <w:rFonts w:ascii="Times New Roman" w:hAnsi="Times New Roman" w:cs="Times New Roman"/>
                <w:color w:val="FF0000"/>
                <w:sz w:val="24"/>
                <w:szCs w:val="24"/>
              </w:rPr>
              <w:t>24-000</w:t>
            </w:r>
            <w:r w:rsidR="00302E2C">
              <w:rPr>
                <w:rFonts w:ascii="Times New Roman" w:hAnsi="Times New Roman" w:cs="Times New Roman"/>
                <w:color w:val="FF0000"/>
                <w:sz w:val="24"/>
                <w:szCs w:val="24"/>
              </w:rPr>
              <w:t>3</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1FA90885"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425812">
              <w:rPr>
                <w:rFonts w:ascii="Times New Roman" w:hAnsi="Times New Roman" w:cs="Times New Roman"/>
                <w:b/>
                <w:sz w:val="24"/>
                <w:szCs w:val="24"/>
              </w:rPr>
              <w:t>5 January</w:t>
            </w:r>
            <w:r w:rsidR="005F0CA7">
              <w:rPr>
                <w:rFonts w:ascii="Times New Roman" w:hAnsi="Times New Roman" w:cs="Times New Roman"/>
                <w:b/>
                <w:sz w:val="24"/>
                <w:szCs w:val="24"/>
              </w:rPr>
              <w:t xml:space="preserve"> 202</w:t>
            </w:r>
            <w:r w:rsidR="00425812">
              <w:rPr>
                <w:rFonts w:ascii="Times New Roman" w:hAnsi="Times New Roman" w:cs="Times New Roman"/>
                <w:b/>
                <w:sz w:val="24"/>
                <w:szCs w:val="24"/>
              </w:rPr>
              <w:t>3</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7FBFF32" w:rsidR="00A02AF1" w:rsidRPr="00214014" w:rsidRDefault="00A8161F" w:rsidP="002B1B7D">
            <w:pPr>
              <w:pStyle w:val="TableParagraph"/>
              <w:ind w:left="86"/>
              <w:rPr>
                <w:rFonts w:ascii="Times New Roman" w:hAnsi="Times New Roman" w:cs="Times New Roman"/>
                <w:sz w:val="28"/>
              </w:rPr>
            </w:pPr>
            <w:r w:rsidRPr="00E9454E">
              <w:rPr>
                <w:rFonts w:ascii="Times New Roman" w:hAnsi="Times New Roman" w:cs="Times New Roman"/>
                <w:b/>
                <w:sz w:val="28"/>
              </w:rPr>
              <w:t>UNIT:</w:t>
            </w:r>
            <w:r w:rsidR="00F00C58" w:rsidRPr="00E9454E">
              <w:rPr>
                <w:rFonts w:ascii="Times New Roman" w:hAnsi="Times New Roman" w:cs="Times New Roman"/>
                <w:b/>
                <w:sz w:val="28"/>
              </w:rPr>
              <w:t xml:space="preserve"> </w:t>
            </w:r>
            <w:r w:rsidR="00827885" w:rsidRPr="00E9454E">
              <w:rPr>
                <w:rFonts w:ascii="Times New Roman" w:hAnsi="Times New Roman" w:cs="Times New Roman"/>
                <w:b/>
                <w:sz w:val="28"/>
              </w:rPr>
              <w:t>1</w:t>
            </w:r>
            <w:r w:rsidR="005F0CA7" w:rsidRPr="00E9454E">
              <w:rPr>
                <w:rFonts w:ascii="Times New Roman" w:hAnsi="Times New Roman" w:cs="Times New Roman"/>
                <w:b/>
                <w:sz w:val="28"/>
              </w:rPr>
              <w:t>07</w:t>
            </w:r>
            <w:r w:rsidR="00827885" w:rsidRPr="00E9454E">
              <w:rPr>
                <w:rFonts w:ascii="Times New Roman" w:hAnsi="Times New Roman" w:cs="Times New Roman"/>
                <w:b/>
                <w:sz w:val="28"/>
                <w:vertAlign w:val="superscript"/>
              </w:rPr>
              <w:t>th</w:t>
            </w:r>
            <w:r w:rsidR="00827885" w:rsidRPr="00E9454E">
              <w:rPr>
                <w:rFonts w:ascii="Times New Roman" w:hAnsi="Times New Roman" w:cs="Times New Roman"/>
                <w:b/>
                <w:sz w:val="28"/>
              </w:rPr>
              <w:t xml:space="preserve"> </w:t>
            </w:r>
            <w:r w:rsidR="005F0CA7" w:rsidRPr="00E9454E">
              <w:rPr>
                <w:rFonts w:ascii="Times New Roman" w:hAnsi="Times New Roman" w:cs="Times New Roman"/>
                <w:b/>
                <w:sz w:val="28"/>
              </w:rPr>
              <w:t>ATTACK WING</w:t>
            </w:r>
          </w:p>
        </w:tc>
        <w:tc>
          <w:tcPr>
            <w:tcW w:w="5848" w:type="dxa"/>
            <w:tcBorders>
              <w:right w:val="single" w:sz="12" w:space="0" w:color="000000"/>
            </w:tcBorders>
          </w:tcPr>
          <w:p w14:paraId="600D574E" w14:textId="57A4E95D" w:rsidR="00D63258" w:rsidRPr="00E9454E" w:rsidRDefault="00A8161F" w:rsidP="00D63258">
            <w:pPr>
              <w:pStyle w:val="TableParagraph"/>
              <w:ind w:left="86"/>
              <w:rPr>
                <w:rFonts w:ascii="Times New Roman" w:hAnsi="Times New Roman" w:cs="Times New Roman"/>
                <w:bCs/>
                <w:sz w:val="28"/>
              </w:rPr>
            </w:pPr>
            <w:r w:rsidRPr="00E9454E">
              <w:rPr>
                <w:rFonts w:ascii="Times New Roman" w:hAnsi="Times New Roman" w:cs="Times New Roman"/>
                <w:b/>
                <w:sz w:val="28"/>
              </w:rPr>
              <w:t>AFSC:</w:t>
            </w:r>
            <w:r w:rsidR="00F00C58" w:rsidRPr="00E9454E">
              <w:rPr>
                <w:rFonts w:ascii="Times New Roman" w:hAnsi="Times New Roman" w:cs="Times New Roman"/>
                <w:b/>
                <w:sz w:val="28"/>
              </w:rPr>
              <w:t xml:space="preserve"> </w:t>
            </w:r>
            <w:r w:rsidR="00456832">
              <w:rPr>
                <w:rFonts w:ascii="Times New Roman" w:hAnsi="Times New Roman" w:cs="Times New Roman"/>
                <w:b/>
                <w:sz w:val="28"/>
              </w:rPr>
              <w:t>3E</w:t>
            </w:r>
            <w:r w:rsidR="00302E2C">
              <w:rPr>
                <w:rFonts w:ascii="Times New Roman" w:hAnsi="Times New Roman" w:cs="Times New Roman"/>
                <w:b/>
                <w:sz w:val="28"/>
              </w:rPr>
              <w:t>1</w:t>
            </w:r>
            <w:r w:rsidR="00B66E49">
              <w:rPr>
                <w:rFonts w:ascii="Times New Roman" w:hAnsi="Times New Roman" w:cs="Times New Roman"/>
                <w:b/>
                <w:sz w:val="28"/>
              </w:rPr>
              <w:t>X1</w:t>
            </w:r>
          </w:p>
          <w:p w14:paraId="1CEB2C07" w14:textId="56D3AF2C" w:rsidR="005A4332" w:rsidRPr="00214014" w:rsidRDefault="005F0CA7" w:rsidP="00D63258">
            <w:pPr>
              <w:pStyle w:val="TableParagraph"/>
              <w:ind w:left="86"/>
              <w:rPr>
                <w:rFonts w:ascii="Times New Roman" w:hAnsi="Times New Roman" w:cs="Times New Roman"/>
                <w:sz w:val="28"/>
              </w:rPr>
            </w:pPr>
            <w:r w:rsidRPr="00E9454E">
              <w:rPr>
                <w:rFonts w:ascii="Times New Roman" w:hAnsi="Times New Roman" w:cs="Times New Roman"/>
                <w:b/>
                <w:sz w:val="28"/>
              </w:rPr>
              <w:t xml:space="preserve">MAX </w:t>
            </w:r>
            <w:r w:rsidR="005A4332" w:rsidRPr="00E9454E">
              <w:rPr>
                <w:rFonts w:ascii="Times New Roman" w:hAnsi="Times New Roman" w:cs="Times New Roman"/>
                <w:b/>
                <w:sz w:val="28"/>
              </w:rPr>
              <w:t>RANK:</w:t>
            </w:r>
            <w:r w:rsidR="002B1B7D" w:rsidRPr="00E9454E">
              <w:rPr>
                <w:rFonts w:ascii="Times New Roman" w:hAnsi="Times New Roman" w:cs="Times New Roman"/>
                <w:sz w:val="28"/>
              </w:rPr>
              <w:t xml:space="preserve">  </w:t>
            </w:r>
            <w:r w:rsidR="00302E2C">
              <w:rPr>
                <w:rFonts w:ascii="Times New Roman" w:hAnsi="Times New Roman" w:cs="Times New Roman"/>
                <w:sz w:val="28"/>
              </w:rPr>
              <w:t>S</w:t>
            </w:r>
            <w:r w:rsidR="00425812">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E9454E">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73F6A185" w14:textId="519C1775" w:rsidR="005F0CA7" w:rsidRPr="00456832" w:rsidRDefault="00623605" w:rsidP="00456832">
            <w:pPr>
              <w:pStyle w:val="TableParagraph"/>
              <w:rPr>
                <w:rFonts w:ascii="Times New Roman" w:hAnsi="Times New Roman" w:cs="Times New Roman"/>
              </w:rPr>
            </w:pPr>
            <w:r>
              <w:rPr>
                <w:b/>
                <w:bCs/>
                <w:sz w:val="20"/>
                <w:szCs w:val="20"/>
              </w:rPr>
              <w:t xml:space="preserve">HEATING, VENTILATION, AIR CONDITIONING, AND REFRIGERATION </w:t>
            </w:r>
            <w:r w:rsidR="00456832">
              <w:rPr>
                <w:rFonts w:ascii="Times New Roman" w:hAnsi="Times New Roman" w:cs="Times New Roman"/>
                <w:sz w:val="28"/>
              </w:rPr>
              <w:t xml:space="preserve"> </w:t>
            </w:r>
          </w:p>
        </w:tc>
        <w:tc>
          <w:tcPr>
            <w:tcW w:w="5848" w:type="dxa"/>
          </w:tcPr>
          <w:p w14:paraId="579F641A" w14:textId="1F4CD5D3" w:rsidR="00D95F36" w:rsidRDefault="00A8161F" w:rsidP="00834807">
            <w:pPr>
              <w:pStyle w:val="TableParagraph"/>
              <w:ind w:left="86"/>
              <w:rPr>
                <w:rFonts w:ascii="Times New Roman" w:hAnsi="Times New Roman" w:cs="Times New Roman"/>
                <w:b/>
                <w:color w:val="000000" w:themeColor="text1"/>
                <w:sz w:val="24"/>
                <w:shd w:val="clear" w:color="auto" w:fill="FFC000"/>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p>
          <w:p w14:paraId="5AB77A5B" w14:textId="6F15EDBF" w:rsidR="00E9454E" w:rsidRPr="00E9454E" w:rsidRDefault="00E9454E" w:rsidP="00E9454E">
            <w:pPr>
              <w:pStyle w:val="TableParagraph"/>
              <w:ind w:left="86"/>
              <w:rPr>
                <w:rFonts w:ascii="Times New Roman" w:hAnsi="Times New Roman" w:cs="Times New Roman"/>
                <w:bCs/>
                <w:sz w:val="24"/>
                <w:szCs w:val="24"/>
              </w:rPr>
            </w:pPr>
            <w:r w:rsidRPr="00E9454E">
              <w:rPr>
                <w:rFonts w:ascii="Times New Roman" w:hAnsi="Times New Roman" w:cs="Times New Roman"/>
                <w:bCs/>
                <w:sz w:val="24"/>
                <w:szCs w:val="24"/>
              </w:rPr>
              <w:t>Nationwide</w:t>
            </w:r>
          </w:p>
          <w:p w14:paraId="02004077" w14:textId="01349EA9" w:rsidR="00E9454E" w:rsidRPr="00E9454E" w:rsidRDefault="00FC342C" w:rsidP="00E9454E">
            <w:pPr>
              <w:pStyle w:val="TableParagraph"/>
              <w:ind w:left="86"/>
              <w:rPr>
                <w:rFonts w:ascii="Times New Roman" w:hAnsi="Times New Roman" w:cs="Times New Roman"/>
                <w:sz w:val="24"/>
                <w:szCs w:val="24"/>
              </w:rPr>
            </w:pPr>
            <w:r w:rsidRPr="00E9454E">
              <w:rPr>
                <w:rFonts w:ascii="Times New Roman" w:hAnsi="Times New Roman" w:cs="Times New Roman"/>
                <w:b/>
                <w:sz w:val="24"/>
                <w:szCs w:val="24"/>
              </w:rPr>
              <w:t xml:space="preserve">Anyone Eligible </w:t>
            </w:r>
            <w:proofErr w:type="gramStart"/>
            <w:r w:rsidRPr="00E9454E">
              <w:rPr>
                <w:rFonts w:ascii="Times New Roman" w:hAnsi="Times New Roman" w:cs="Times New Roman"/>
                <w:b/>
                <w:sz w:val="24"/>
                <w:szCs w:val="24"/>
              </w:rPr>
              <w:t>To</w:t>
            </w:r>
            <w:proofErr w:type="gramEnd"/>
            <w:r w:rsidRPr="00E9454E">
              <w:rPr>
                <w:rFonts w:ascii="Times New Roman" w:hAnsi="Times New Roman" w:cs="Times New Roman"/>
                <w:b/>
                <w:sz w:val="24"/>
                <w:szCs w:val="24"/>
              </w:rPr>
              <w:t xml:space="preserve"> Join The Air National Guard</w:t>
            </w:r>
            <w:r w:rsidR="00E9454E" w:rsidRPr="00E9454E">
              <w:rPr>
                <w:rFonts w:ascii="Times New Roman" w:hAnsi="Times New Roman" w:cs="Times New Roman"/>
                <w:b/>
                <w:sz w:val="24"/>
                <w:szCs w:val="24"/>
              </w:rPr>
              <w:t xml:space="preserve"> </w:t>
            </w:r>
            <w:r w:rsidR="00E9454E" w:rsidRPr="00E9454E">
              <w:rPr>
                <w:rFonts w:ascii="Times New Roman" w:hAnsi="Times New Roman" w:cs="Times New Roman"/>
                <w:sz w:val="24"/>
                <w:szCs w:val="24"/>
              </w:rPr>
              <w:t>who meet the qualifications for these positions</w:t>
            </w:r>
          </w:p>
          <w:p w14:paraId="00613621" w14:textId="5EB5D837" w:rsidR="00177C66" w:rsidRPr="00177C66" w:rsidRDefault="00177C66" w:rsidP="00834807">
            <w:pPr>
              <w:pStyle w:val="TableParagraph"/>
              <w:ind w:left="86"/>
              <w:rPr>
                <w:rFonts w:ascii="Times New Roman" w:hAnsi="Times New Roman" w:cs="Times New Roman"/>
                <w:b/>
                <w:color w:val="0070C0"/>
                <w:sz w:val="24"/>
                <w:szCs w:val="24"/>
              </w:rPr>
            </w:pP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0006F2">
        <w:trPr>
          <w:trHeight w:hRule="exact" w:val="2525"/>
        </w:trPr>
        <w:tc>
          <w:tcPr>
            <w:tcW w:w="11703" w:type="dxa"/>
            <w:gridSpan w:val="2"/>
          </w:tcPr>
          <w:p w14:paraId="3CD51434" w14:textId="37AB6064" w:rsidR="00F21F74" w:rsidRPr="00F21F74" w:rsidRDefault="00A8161F" w:rsidP="00F21F74">
            <w:pPr>
              <w:pStyle w:val="TableParagraph"/>
              <w:tabs>
                <w:tab w:val="left" w:pos="6606"/>
              </w:tabs>
              <w:ind w:left="36" w:right="198"/>
              <w:jc w:val="center"/>
              <w:rPr>
                <w:rFonts w:ascii="Times New Roman" w:hAnsi="Times New Roman" w:cs="Times New Roman"/>
                <w:b/>
                <w:sz w:val="16"/>
                <w:szCs w:val="16"/>
              </w:rPr>
            </w:pPr>
            <w:r w:rsidRPr="00F21F74">
              <w:rPr>
                <w:rFonts w:ascii="Times New Roman" w:hAnsi="Times New Roman" w:cs="Times New Roman"/>
                <w:b/>
                <w:sz w:val="16"/>
                <w:szCs w:val="16"/>
              </w:rPr>
              <w:t>SPECIALTY</w:t>
            </w:r>
            <w:r w:rsidRPr="00F21F74">
              <w:rPr>
                <w:rFonts w:ascii="Times New Roman" w:hAnsi="Times New Roman" w:cs="Times New Roman"/>
                <w:b/>
                <w:spacing w:val="-5"/>
                <w:sz w:val="16"/>
                <w:szCs w:val="16"/>
              </w:rPr>
              <w:t xml:space="preserve"> </w:t>
            </w:r>
            <w:r w:rsidRPr="00F21F74">
              <w:rPr>
                <w:rFonts w:ascii="Times New Roman" w:hAnsi="Times New Roman" w:cs="Times New Roman"/>
                <w:b/>
                <w:sz w:val="16"/>
                <w:szCs w:val="16"/>
              </w:rPr>
              <w:t>SUMMARY</w:t>
            </w:r>
          </w:p>
          <w:p w14:paraId="397BCC35" w14:textId="77777777" w:rsidR="00302E2C" w:rsidRDefault="00302E2C" w:rsidP="00302E2C">
            <w:pPr>
              <w:pStyle w:val="Default"/>
            </w:pPr>
          </w:p>
          <w:p w14:paraId="5D55D6FB" w14:textId="77777777" w:rsidR="00302E2C" w:rsidRDefault="00302E2C" w:rsidP="00302E2C">
            <w:pPr>
              <w:pStyle w:val="Default"/>
              <w:rPr>
                <w:sz w:val="20"/>
                <w:szCs w:val="20"/>
              </w:rPr>
            </w:pPr>
            <w:r>
              <w:rPr>
                <w:b/>
                <w:bCs/>
                <w:sz w:val="20"/>
                <w:szCs w:val="20"/>
              </w:rPr>
              <w:t xml:space="preserve">1. Specialty Summary. </w:t>
            </w:r>
            <w:r>
              <w:rPr>
                <w:sz w:val="20"/>
                <w:szCs w:val="20"/>
              </w:rPr>
              <w:t xml:space="preserve">Installs, operates, maintains, and repairs heating, ventilation, air conditioning and refrigeration (HVAC/R) systems, combustion equipment, and industrial air compressors. Manages HVAC/R functions and activities. Related DoD Occupational Subgroup: 172000. </w:t>
            </w:r>
          </w:p>
          <w:p w14:paraId="1591E405" w14:textId="64539EB7" w:rsidR="00235210" w:rsidRPr="00F21F74" w:rsidRDefault="00F21F74" w:rsidP="00F21F74">
            <w:pPr>
              <w:widowControl/>
              <w:adjustRightInd w:val="0"/>
              <w:rPr>
                <w:rFonts w:ascii="Times New Roman" w:hAnsi="Times New Roman" w:cs="Times New Roman"/>
                <w:sz w:val="16"/>
                <w:szCs w:val="16"/>
              </w:rPr>
            </w:pPr>
            <w:r w:rsidRPr="00F21F74">
              <w:rPr>
                <w:b/>
                <w:bCs/>
                <w:sz w:val="16"/>
                <w:szCs w:val="16"/>
              </w:rPr>
              <w:t xml:space="preserve"> </w:t>
            </w:r>
          </w:p>
        </w:tc>
      </w:tr>
      <w:tr w:rsidR="00B26C7A" w:rsidRPr="00214014" w14:paraId="2530DF2A" w14:textId="77777777" w:rsidTr="00A70369">
        <w:trPr>
          <w:trHeight w:hRule="exact" w:val="7745"/>
        </w:trPr>
        <w:tc>
          <w:tcPr>
            <w:tcW w:w="11703" w:type="dxa"/>
            <w:gridSpan w:val="2"/>
          </w:tcPr>
          <w:p w14:paraId="3159BDFC" w14:textId="034BDEAF" w:rsidR="00B26C7A" w:rsidRPr="00B26F5B" w:rsidRDefault="00B26C7A" w:rsidP="00B26C7A">
            <w:pPr>
              <w:pStyle w:val="TableParagraph"/>
              <w:jc w:val="center"/>
              <w:rPr>
                <w:rFonts w:ascii="Times New Roman" w:eastAsiaTheme="minorHAnsi" w:hAnsi="Times New Roman" w:cs="Times New Roman"/>
                <w:b/>
                <w:sz w:val="16"/>
                <w:szCs w:val="16"/>
              </w:rPr>
            </w:pPr>
            <w:r w:rsidRPr="00B26F5B">
              <w:rPr>
                <w:rFonts w:ascii="Times New Roman" w:eastAsiaTheme="minorHAnsi" w:hAnsi="Times New Roman" w:cs="Times New Roman"/>
                <w:b/>
                <w:sz w:val="16"/>
                <w:szCs w:val="16"/>
              </w:rPr>
              <w:t>DUTIES AND RESPONSIBILITIES</w:t>
            </w:r>
          </w:p>
          <w:p w14:paraId="125274A6" w14:textId="77777777" w:rsidR="00F16300" w:rsidRDefault="00F16300" w:rsidP="00F16300">
            <w:pPr>
              <w:pStyle w:val="Default"/>
            </w:pPr>
          </w:p>
          <w:p w14:paraId="3F9ABB98" w14:textId="77777777" w:rsidR="00302E2C" w:rsidRPr="00F21F74" w:rsidRDefault="00302E2C" w:rsidP="00302E2C">
            <w:pPr>
              <w:pStyle w:val="Default"/>
              <w:spacing w:after="22"/>
              <w:rPr>
                <w:sz w:val="16"/>
                <w:szCs w:val="16"/>
              </w:rPr>
            </w:pPr>
            <w:r w:rsidRPr="00F21F74">
              <w:rPr>
                <w:sz w:val="16"/>
                <w:szCs w:val="16"/>
              </w:rPr>
              <w:t xml:space="preserve">2.1. Installs and operates HVAC/R systems and equipment. Interprets drawings and schematics and installs HVAC/R components. Installs, repairs, fabricates, and tests piping and tubing systems. Installs, connects, troubleshoots, and maintains HVAC/R controls. Tests HVAC/R equipment for proper operation. Balances air and water in HVAC systems. Monitors systems operation to ensure efficiency and compliance technical orders, manufacturer handbooks, local procedures, codes, and directives. Evaluates water treatment for heating and cooling systems. Ensures compliance with safety and environmental regulations for fuels, refrigerants, and hazardous materials. </w:t>
            </w:r>
          </w:p>
          <w:p w14:paraId="2E1B966E" w14:textId="77777777" w:rsidR="00302E2C" w:rsidRPr="00F21F74" w:rsidRDefault="00302E2C" w:rsidP="00302E2C">
            <w:pPr>
              <w:pStyle w:val="Default"/>
              <w:spacing w:after="22"/>
              <w:rPr>
                <w:sz w:val="16"/>
                <w:szCs w:val="16"/>
              </w:rPr>
            </w:pPr>
            <w:r w:rsidRPr="00F21F74">
              <w:rPr>
                <w:sz w:val="16"/>
                <w:szCs w:val="16"/>
              </w:rPr>
              <w:t xml:space="preserve">2.2. Maintains, and repairs HVAC/R equipment and systems. Performs recurring maintenance and seasonal overhaul on systems and components. Uses drawings and schematics to analyze and isolate system malfunctions. Troubleshoots malfunctions. Repairs or replaces components. Modifies equipment for specific missions or to increase efficiency. </w:t>
            </w:r>
          </w:p>
          <w:p w14:paraId="7366B620" w14:textId="77777777" w:rsidR="00302E2C" w:rsidRPr="00F21F74" w:rsidRDefault="00302E2C" w:rsidP="00302E2C">
            <w:pPr>
              <w:pStyle w:val="Default"/>
              <w:spacing w:after="22"/>
              <w:rPr>
                <w:sz w:val="16"/>
                <w:szCs w:val="16"/>
              </w:rPr>
            </w:pPr>
            <w:r w:rsidRPr="00F21F74">
              <w:rPr>
                <w:sz w:val="16"/>
                <w:szCs w:val="16"/>
              </w:rPr>
              <w:t xml:space="preserve">2.3. Maintains tools and equipment. Maintains shop tools and equipment. </w:t>
            </w:r>
          </w:p>
          <w:p w14:paraId="4665E45C" w14:textId="77777777" w:rsidR="00302E2C" w:rsidRPr="00F21F74" w:rsidRDefault="00302E2C" w:rsidP="00302E2C">
            <w:pPr>
              <w:pStyle w:val="Default"/>
              <w:spacing w:after="22"/>
              <w:rPr>
                <w:sz w:val="16"/>
                <w:szCs w:val="16"/>
              </w:rPr>
            </w:pPr>
            <w:r w:rsidRPr="00F21F74">
              <w:rPr>
                <w:sz w:val="16"/>
                <w:szCs w:val="16"/>
              </w:rPr>
              <w:t xml:space="preserve">2.4. Advises on problems installing and repairing HVAC/R equipment and systems. Solves maintenance problems by studying layout drawings, wiring and schematic drawings, and analyzing construction and operating characteristics. Develops and establishes operation and maintenance procedures to ensure maximum efficiency. </w:t>
            </w:r>
          </w:p>
          <w:p w14:paraId="4DF66547" w14:textId="77777777" w:rsidR="00302E2C" w:rsidRPr="00F21F74" w:rsidRDefault="00302E2C" w:rsidP="00302E2C">
            <w:pPr>
              <w:pStyle w:val="Default"/>
              <w:rPr>
                <w:sz w:val="16"/>
                <w:szCs w:val="16"/>
              </w:rPr>
            </w:pPr>
            <w:r w:rsidRPr="00F21F74">
              <w:rPr>
                <w:sz w:val="16"/>
                <w:szCs w:val="16"/>
              </w:rPr>
              <w:t xml:space="preserve">2.5. Performs planning activities. Performs facility surveys. Surveys proposed work to determine resource requirements. Prepares cost estimates for in-service work. Applies engineered performance standards to plan and estimate jobs. Coordinates plans and other activities. </w:t>
            </w:r>
          </w:p>
          <w:p w14:paraId="46E24716" w14:textId="77777777" w:rsidR="00F16300" w:rsidRDefault="00F16300" w:rsidP="00F16300">
            <w:pPr>
              <w:pStyle w:val="Default"/>
              <w:rPr>
                <w:sz w:val="20"/>
                <w:szCs w:val="20"/>
              </w:rPr>
            </w:pPr>
          </w:p>
          <w:p w14:paraId="0874A888" w14:textId="77777777" w:rsidR="00815203" w:rsidRPr="00456832" w:rsidRDefault="00815203" w:rsidP="00B26F5B">
            <w:pPr>
              <w:pStyle w:val="Default"/>
              <w:rPr>
                <w:sz w:val="16"/>
                <w:szCs w:val="16"/>
              </w:rPr>
            </w:pPr>
          </w:p>
          <w:p w14:paraId="7A043DBF" w14:textId="77777777" w:rsidR="00B26F5B" w:rsidRPr="00B26F5B" w:rsidRDefault="00B26F5B" w:rsidP="00B26F5B">
            <w:pPr>
              <w:pStyle w:val="Default"/>
              <w:rPr>
                <w:color w:val="auto"/>
                <w:sz w:val="16"/>
                <w:szCs w:val="16"/>
              </w:rPr>
            </w:pPr>
          </w:p>
          <w:p w14:paraId="0FC1CDD6" w14:textId="77777777" w:rsidR="00B26F5B" w:rsidRPr="00B26F5B" w:rsidRDefault="00B26F5B" w:rsidP="00B26F5B">
            <w:pPr>
              <w:pStyle w:val="Default"/>
              <w:rPr>
                <w:color w:val="auto"/>
                <w:sz w:val="16"/>
                <w:szCs w:val="16"/>
              </w:rPr>
            </w:pPr>
          </w:p>
          <w:p w14:paraId="434AAF9E" w14:textId="77777777" w:rsidR="00B26F5B" w:rsidRPr="00B26F5B" w:rsidRDefault="00B26F5B" w:rsidP="00B26F5B">
            <w:pPr>
              <w:pStyle w:val="Default"/>
              <w:rPr>
                <w:color w:val="auto"/>
                <w:sz w:val="16"/>
                <w:szCs w:val="16"/>
              </w:rPr>
            </w:pPr>
          </w:p>
          <w:p w14:paraId="23401CB6" w14:textId="77777777" w:rsidR="00B26F5B" w:rsidRPr="00B26F5B" w:rsidRDefault="00B26F5B" w:rsidP="00B26F5B">
            <w:pPr>
              <w:pStyle w:val="Default"/>
              <w:rPr>
                <w:color w:val="auto"/>
                <w:sz w:val="16"/>
                <w:szCs w:val="16"/>
              </w:rPr>
            </w:pPr>
          </w:p>
          <w:p w14:paraId="0B9D1B66" w14:textId="3B2E171D" w:rsidR="00C73768" w:rsidRPr="00B26F5B" w:rsidRDefault="00C73768" w:rsidP="00EA48E6">
            <w:pPr>
              <w:pStyle w:val="Default"/>
              <w:rPr>
                <w:rFonts w:ascii="CIDFont+F1" w:hAnsi="CIDFont+F1" w:cs="CIDFont+F1"/>
                <w:sz w:val="16"/>
                <w:szCs w:val="16"/>
              </w:rPr>
            </w:pPr>
          </w:p>
        </w:tc>
      </w:tr>
      <w:tr w:rsidR="00434D84" w:rsidRPr="00214014" w14:paraId="4FDA0993" w14:textId="77777777" w:rsidTr="00A70369">
        <w:trPr>
          <w:trHeight w:hRule="exact" w:val="7745"/>
        </w:trPr>
        <w:tc>
          <w:tcPr>
            <w:tcW w:w="11703" w:type="dxa"/>
            <w:gridSpan w:val="2"/>
          </w:tcPr>
          <w:p w14:paraId="386854B4" w14:textId="77777777" w:rsidR="00434D84" w:rsidRDefault="00434D84" w:rsidP="00434D84">
            <w:pPr>
              <w:pStyle w:val="TableParagraph"/>
              <w:rPr>
                <w:rFonts w:ascii="CIDFont+F1" w:eastAsiaTheme="minorHAnsi" w:hAnsi="CIDFont+F1" w:cs="CIDFont+F1"/>
                <w:sz w:val="20"/>
                <w:szCs w:val="20"/>
              </w:rPr>
            </w:pPr>
          </w:p>
          <w:p w14:paraId="3988EBB4" w14:textId="77777777" w:rsidR="00434D84" w:rsidRPr="00E9454E" w:rsidRDefault="00434D84" w:rsidP="00434D84">
            <w:pPr>
              <w:pStyle w:val="TableParagraph"/>
              <w:spacing w:before="2"/>
              <w:jc w:val="center"/>
              <w:rPr>
                <w:rFonts w:ascii="Times New Roman" w:hAnsi="Times New Roman" w:cs="Times New Roman"/>
                <w:b/>
                <w:sz w:val="28"/>
                <w:szCs w:val="28"/>
              </w:rPr>
            </w:pPr>
            <w:r w:rsidRPr="00E9454E">
              <w:rPr>
                <w:rFonts w:ascii="Times New Roman" w:hAnsi="Times New Roman" w:cs="Times New Roman"/>
                <w:b/>
                <w:sz w:val="28"/>
                <w:szCs w:val="28"/>
              </w:rPr>
              <w:t>INQUIRIES ABOUT POSITIONS</w:t>
            </w:r>
          </w:p>
          <w:p w14:paraId="54C7378C" w14:textId="77777777" w:rsidR="00434D84" w:rsidRPr="00E9454E" w:rsidRDefault="00434D84" w:rsidP="00434D84">
            <w:pPr>
              <w:pStyle w:val="TableParagraph"/>
              <w:spacing w:before="2"/>
              <w:jc w:val="center"/>
              <w:rPr>
                <w:rFonts w:ascii="Times New Roman" w:hAnsi="Times New Roman" w:cs="Times New Roman"/>
                <w:b/>
                <w:sz w:val="40"/>
                <w:szCs w:val="40"/>
              </w:rPr>
            </w:pPr>
          </w:p>
          <w:p w14:paraId="79AAE9EC" w14:textId="67F3ADE8" w:rsidR="00434D84" w:rsidRPr="00E9454E" w:rsidRDefault="00434D84" w:rsidP="00434D84">
            <w:pPr>
              <w:pStyle w:val="TableParagraph"/>
              <w:jc w:val="center"/>
              <w:rPr>
                <w:rFonts w:ascii="Times New Roman" w:hAnsi="Times New Roman" w:cs="Times New Roman"/>
                <w:b/>
                <w:color w:val="0070C0"/>
                <w:sz w:val="40"/>
                <w:szCs w:val="40"/>
              </w:rPr>
            </w:pPr>
            <w:r w:rsidRPr="00E9454E">
              <w:rPr>
                <w:rFonts w:ascii="Times New Roman" w:hAnsi="Times New Roman" w:cs="Times New Roman"/>
                <w:b/>
                <w:color w:val="0070C0"/>
                <w:sz w:val="40"/>
                <w:szCs w:val="40"/>
              </w:rPr>
              <w:t xml:space="preserve">Please Contact </w:t>
            </w:r>
            <w:r w:rsidR="007212FA">
              <w:rPr>
                <w:rFonts w:ascii="Times New Roman" w:hAnsi="Times New Roman" w:cs="Times New Roman"/>
                <w:b/>
                <w:color w:val="0070C0"/>
                <w:sz w:val="40"/>
                <w:szCs w:val="40"/>
              </w:rPr>
              <w:t>t</w:t>
            </w:r>
            <w:r w:rsidRPr="00E9454E">
              <w:rPr>
                <w:rFonts w:ascii="Times New Roman" w:hAnsi="Times New Roman" w:cs="Times New Roman"/>
                <w:b/>
                <w:color w:val="0070C0"/>
                <w:sz w:val="40"/>
                <w:szCs w:val="40"/>
              </w:rPr>
              <w:t xml:space="preserve">he Recruiting Office @ 716-236-3085 </w:t>
            </w:r>
            <w:r>
              <w:rPr>
                <w:rFonts w:ascii="Times New Roman" w:hAnsi="Times New Roman" w:cs="Times New Roman"/>
                <w:b/>
                <w:color w:val="0070C0"/>
                <w:sz w:val="40"/>
                <w:szCs w:val="40"/>
              </w:rPr>
              <w:t>f</w:t>
            </w:r>
            <w:r w:rsidRPr="00E9454E">
              <w:rPr>
                <w:rFonts w:ascii="Times New Roman" w:hAnsi="Times New Roman" w:cs="Times New Roman"/>
                <w:b/>
                <w:color w:val="0070C0"/>
                <w:sz w:val="40"/>
                <w:szCs w:val="40"/>
              </w:rPr>
              <w:t>or Qualification and Eligibility Questions.</w:t>
            </w:r>
          </w:p>
          <w:p w14:paraId="2CDCEA70" w14:textId="77777777" w:rsidR="00434D84" w:rsidRDefault="00434D84" w:rsidP="00434D84">
            <w:pPr>
              <w:widowControl/>
              <w:adjustRightInd w:val="0"/>
              <w:rPr>
                <w:rFonts w:ascii="CIDFont+F1" w:eastAsiaTheme="minorHAnsi" w:hAnsi="CIDFont+F1" w:cs="CIDFont+F1"/>
                <w:sz w:val="20"/>
                <w:szCs w:val="20"/>
              </w:rPr>
            </w:pPr>
          </w:p>
          <w:p w14:paraId="4AF26358" w14:textId="72977B76" w:rsidR="00434D84" w:rsidRPr="00E9454E" w:rsidRDefault="00434D84" w:rsidP="00434D84">
            <w:pPr>
              <w:pStyle w:val="TableParagraph"/>
              <w:rPr>
                <w:rFonts w:ascii="Times New Roman" w:eastAsiaTheme="minorHAnsi" w:hAnsi="Times New Roman" w:cs="Times New Roman"/>
                <w:b/>
                <w:sz w:val="28"/>
                <w:szCs w:val="28"/>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777F" w14:textId="77777777" w:rsidR="00432B17" w:rsidRDefault="00432B17">
      <w:r>
        <w:separator/>
      </w:r>
    </w:p>
  </w:endnote>
  <w:endnote w:type="continuationSeparator" w:id="0">
    <w:p w14:paraId="45ECC437" w14:textId="77777777" w:rsidR="00432B17" w:rsidRDefault="0043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29DE" w14:textId="77777777" w:rsidR="00432B17" w:rsidRDefault="00432B17">
      <w:r>
        <w:separator/>
      </w:r>
    </w:p>
  </w:footnote>
  <w:footnote w:type="continuationSeparator" w:id="0">
    <w:p w14:paraId="48E63850" w14:textId="77777777" w:rsidR="00432B17" w:rsidRDefault="0043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7835021">
    <w:abstractNumId w:val="3"/>
  </w:num>
  <w:num w:numId="2" w16cid:durableId="1182620717">
    <w:abstractNumId w:val="1"/>
  </w:num>
  <w:num w:numId="3" w16cid:durableId="1550654537">
    <w:abstractNumId w:val="7"/>
  </w:num>
  <w:num w:numId="4" w16cid:durableId="1469282955">
    <w:abstractNumId w:val="4"/>
  </w:num>
  <w:num w:numId="5" w16cid:durableId="1953318907">
    <w:abstractNumId w:val="0"/>
  </w:num>
  <w:num w:numId="6" w16cid:durableId="495658404">
    <w:abstractNumId w:val="2"/>
  </w:num>
  <w:num w:numId="7" w16cid:durableId="2060202104">
    <w:abstractNumId w:val="6"/>
  </w:num>
  <w:num w:numId="8" w16cid:durableId="1037851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279FB"/>
    <w:rsid w:val="000609E7"/>
    <w:rsid w:val="00064A89"/>
    <w:rsid w:val="000655E8"/>
    <w:rsid w:val="00081F1F"/>
    <w:rsid w:val="000A556D"/>
    <w:rsid w:val="000F5465"/>
    <w:rsid w:val="00126F33"/>
    <w:rsid w:val="001549B4"/>
    <w:rsid w:val="001553A7"/>
    <w:rsid w:val="00156881"/>
    <w:rsid w:val="00177C66"/>
    <w:rsid w:val="0018343D"/>
    <w:rsid w:val="001E03C5"/>
    <w:rsid w:val="002011E6"/>
    <w:rsid w:val="00204E8A"/>
    <w:rsid w:val="00214014"/>
    <w:rsid w:val="00235210"/>
    <w:rsid w:val="002355C0"/>
    <w:rsid w:val="00255CF1"/>
    <w:rsid w:val="002B1B7D"/>
    <w:rsid w:val="003017FD"/>
    <w:rsid w:val="00302E2C"/>
    <w:rsid w:val="00324C19"/>
    <w:rsid w:val="003711C1"/>
    <w:rsid w:val="0038105A"/>
    <w:rsid w:val="003A6C6E"/>
    <w:rsid w:val="003B72F6"/>
    <w:rsid w:val="003F2B77"/>
    <w:rsid w:val="00403E9C"/>
    <w:rsid w:val="00404A5A"/>
    <w:rsid w:val="00425812"/>
    <w:rsid w:val="00432B17"/>
    <w:rsid w:val="00434D84"/>
    <w:rsid w:val="00456832"/>
    <w:rsid w:val="0046007C"/>
    <w:rsid w:val="00461A3C"/>
    <w:rsid w:val="004A65CE"/>
    <w:rsid w:val="004D66F5"/>
    <w:rsid w:val="004E6282"/>
    <w:rsid w:val="004F20F3"/>
    <w:rsid w:val="00535B9D"/>
    <w:rsid w:val="005477D6"/>
    <w:rsid w:val="00553521"/>
    <w:rsid w:val="00556AF6"/>
    <w:rsid w:val="0058233C"/>
    <w:rsid w:val="005A4332"/>
    <w:rsid w:val="005C126F"/>
    <w:rsid w:val="005F0CA7"/>
    <w:rsid w:val="0061679B"/>
    <w:rsid w:val="00623605"/>
    <w:rsid w:val="006362C2"/>
    <w:rsid w:val="00663C91"/>
    <w:rsid w:val="006928D4"/>
    <w:rsid w:val="00692C4E"/>
    <w:rsid w:val="00696F4C"/>
    <w:rsid w:val="006B04F4"/>
    <w:rsid w:val="006E02A0"/>
    <w:rsid w:val="006E46BB"/>
    <w:rsid w:val="00713C45"/>
    <w:rsid w:val="00720948"/>
    <w:rsid w:val="007212FA"/>
    <w:rsid w:val="0073383C"/>
    <w:rsid w:val="00752BCA"/>
    <w:rsid w:val="00763CED"/>
    <w:rsid w:val="007A65E6"/>
    <w:rsid w:val="007D797B"/>
    <w:rsid w:val="00815203"/>
    <w:rsid w:val="00827885"/>
    <w:rsid w:val="00834807"/>
    <w:rsid w:val="00857996"/>
    <w:rsid w:val="008C5531"/>
    <w:rsid w:val="008D6D3F"/>
    <w:rsid w:val="008E1DE2"/>
    <w:rsid w:val="00962089"/>
    <w:rsid w:val="00987FAF"/>
    <w:rsid w:val="009D683A"/>
    <w:rsid w:val="00A02AF1"/>
    <w:rsid w:val="00A345AC"/>
    <w:rsid w:val="00A37E15"/>
    <w:rsid w:val="00A4072C"/>
    <w:rsid w:val="00A43F29"/>
    <w:rsid w:val="00A53284"/>
    <w:rsid w:val="00A55051"/>
    <w:rsid w:val="00A65F6B"/>
    <w:rsid w:val="00A70369"/>
    <w:rsid w:val="00A8002E"/>
    <w:rsid w:val="00A8161F"/>
    <w:rsid w:val="00A85B1A"/>
    <w:rsid w:val="00A9212A"/>
    <w:rsid w:val="00AA1299"/>
    <w:rsid w:val="00AB101F"/>
    <w:rsid w:val="00AB23B0"/>
    <w:rsid w:val="00AB46A2"/>
    <w:rsid w:val="00AB6376"/>
    <w:rsid w:val="00AD4E28"/>
    <w:rsid w:val="00B05D06"/>
    <w:rsid w:val="00B243B4"/>
    <w:rsid w:val="00B26C7A"/>
    <w:rsid w:val="00B26F5B"/>
    <w:rsid w:val="00B65656"/>
    <w:rsid w:val="00B66A64"/>
    <w:rsid w:val="00B66E49"/>
    <w:rsid w:val="00B85CE9"/>
    <w:rsid w:val="00B97A1B"/>
    <w:rsid w:val="00BB0FEA"/>
    <w:rsid w:val="00BB4B9D"/>
    <w:rsid w:val="00BE0D5C"/>
    <w:rsid w:val="00BF3E0F"/>
    <w:rsid w:val="00C23F92"/>
    <w:rsid w:val="00C25614"/>
    <w:rsid w:val="00C3321F"/>
    <w:rsid w:val="00C73768"/>
    <w:rsid w:val="00C82BAB"/>
    <w:rsid w:val="00C83338"/>
    <w:rsid w:val="00CE1250"/>
    <w:rsid w:val="00CE4F5E"/>
    <w:rsid w:val="00D200C4"/>
    <w:rsid w:val="00D55276"/>
    <w:rsid w:val="00D56259"/>
    <w:rsid w:val="00D63258"/>
    <w:rsid w:val="00D95F36"/>
    <w:rsid w:val="00D96363"/>
    <w:rsid w:val="00DA6E06"/>
    <w:rsid w:val="00DB50A9"/>
    <w:rsid w:val="00E04076"/>
    <w:rsid w:val="00E70322"/>
    <w:rsid w:val="00E9454E"/>
    <w:rsid w:val="00EA48E6"/>
    <w:rsid w:val="00EB1ECB"/>
    <w:rsid w:val="00F00C58"/>
    <w:rsid w:val="00F16300"/>
    <w:rsid w:val="00F2021B"/>
    <w:rsid w:val="00F20632"/>
    <w:rsid w:val="00F218A7"/>
    <w:rsid w:val="00F21F74"/>
    <w:rsid w:val="00F2440C"/>
    <w:rsid w:val="00F631D2"/>
    <w:rsid w:val="00F90652"/>
    <w:rsid w:val="00FB41E6"/>
    <w:rsid w:val="00FC342C"/>
    <w:rsid w:val="00FE4062"/>
    <w:rsid w:val="00FE5758"/>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DODGE, NICHOLAS S MSgt USAF ANG 107 FSS/FPIR</cp:lastModifiedBy>
  <cp:revision>2</cp:revision>
  <cp:lastPrinted>2022-12-22T13:55:00Z</cp:lastPrinted>
  <dcterms:created xsi:type="dcterms:W3CDTF">2024-01-05T15:30:00Z</dcterms:created>
  <dcterms:modified xsi:type="dcterms:W3CDTF">2024-01-05T15:30:00Z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