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C212CA" w:rsidRPr="00C212CA" w14:paraId="3978F542" w14:textId="77777777" w:rsidTr="00AA7199">
        <w:trPr>
          <w:trHeight w:hRule="exact" w:val="437"/>
        </w:trPr>
        <w:tc>
          <w:tcPr>
            <w:tcW w:w="11703" w:type="dxa"/>
            <w:gridSpan w:val="2"/>
          </w:tcPr>
          <w:p w14:paraId="3978F541" w14:textId="334D3FD8" w:rsidR="00A02AF1" w:rsidRPr="00C212CA" w:rsidRDefault="00CB113D" w:rsidP="006F597E">
            <w:pPr>
              <w:pStyle w:val="NoSpacing"/>
              <w:tabs>
                <w:tab w:val="left" w:pos="4800"/>
              </w:tabs>
              <w:jc w:val="center"/>
              <w:rPr>
                <w:rFonts w:ascii="Times New Roman" w:hAnsi="Times New Roman" w:cs="Times New Roman"/>
                <w:b/>
              </w:rPr>
            </w:pPr>
            <w:r w:rsidRPr="00C212CA">
              <w:rPr>
                <w:rFonts w:ascii="Times New Roman" w:hAnsi="Times New Roman" w:cs="Times New Roman"/>
                <w:b/>
                <w:sz w:val="32"/>
                <w:szCs w:val="32"/>
              </w:rPr>
              <w:t>TRADITIONAL OFFICER</w:t>
            </w:r>
            <w:r w:rsidR="006F597E" w:rsidRPr="00C212CA">
              <w:rPr>
                <w:rFonts w:ascii="Times New Roman" w:hAnsi="Times New Roman" w:cs="Times New Roman"/>
                <w:b/>
                <w:sz w:val="32"/>
                <w:szCs w:val="32"/>
              </w:rPr>
              <w:t xml:space="preserve"> VACANCY ANNOUNCEMENT</w:t>
            </w:r>
          </w:p>
        </w:tc>
      </w:tr>
      <w:tr w:rsidR="00C212CA" w:rsidRPr="00C212CA" w14:paraId="3978F547" w14:textId="77777777">
        <w:trPr>
          <w:trHeight w:hRule="exact" w:val="619"/>
        </w:trPr>
        <w:tc>
          <w:tcPr>
            <w:tcW w:w="5855" w:type="dxa"/>
            <w:vMerge w:val="restart"/>
          </w:tcPr>
          <w:p w14:paraId="6D8F75E1" w14:textId="24698D96" w:rsidR="00AA7199" w:rsidRPr="00C212CA" w:rsidRDefault="00A4519B" w:rsidP="00AA7199">
            <w:pPr>
              <w:pStyle w:val="TableParagraph"/>
              <w:ind w:right="289"/>
              <w:rPr>
                <w:rFonts w:ascii="Times New Roman" w:hAnsi="Times New Roman" w:cs="Times New Roman"/>
                <w:b/>
                <w:sz w:val="28"/>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NEW YORK AIR NATIONAL GUARD</w:t>
            </w:r>
          </w:p>
          <w:p w14:paraId="33AA2EC0" w14:textId="00698265" w:rsidR="00AA7199" w:rsidRPr="00C212CA" w:rsidRDefault="00A4519B" w:rsidP="00AA7199">
            <w:pPr>
              <w:pStyle w:val="TableParagraph"/>
              <w:ind w:right="289"/>
              <w:rPr>
                <w:rFonts w:ascii="Times New Roman" w:hAnsi="Times New Roman" w:cs="Times New Roman"/>
                <w:bCs/>
                <w:sz w:val="28"/>
              </w:rPr>
            </w:pPr>
            <w:r w:rsidRPr="00C212CA">
              <w:rPr>
                <w:rFonts w:ascii="Times New Roman" w:hAnsi="Times New Roman" w:cs="Times New Roman"/>
                <w:bCs/>
                <w:sz w:val="28"/>
              </w:rPr>
              <w:t xml:space="preserve"> </w:t>
            </w:r>
            <w:r w:rsidR="00AA7199" w:rsidRPr="00C212CA">
              <w:rPr>
                <w:rFonts w:ascii="Times New Roman" w:hAnsi="Times New Roman" w:cs="Times New Roman"/>
                <w:bCs/>
                <w:sz w:val="28"/>
              </w:rPr>
              <w:t>174</w:t>
            </w:r>
            <w:r w:rsidR="00075E5A" w:rsidRPr="00C212CA">
              <w:rPr>
                <w:rFonts w:ascii="Times New Roman" w:hAnsi="Times New Roman" w:cs="Times New Roman"/>
                <w:bCs/>
                <w:sz w:val="28"/>
              </w:rPr>
              <w:t>TH</w:t>
            </w:r>
            <w:r w:rsidR="00EE1805" w:rsidRPr="00C212CA">
              <w:rPr>
                <w:rFonts w:ascii="Times New Roman" w:hAnsi="Times New Roman" w:cs="Times New Roman"/>
                <w:bCs/>
                <w:sz w:val="28"/>
              </w:rPr>
              <w:t xml:space="preserve"> ATTACK WING</w:t>
            </w:r>
          </w:p>
          <w:p w14:paraId="22D058E3" w14:textId="6ABC1A6E" w:rsidR="00AA7199" w:rsidRPr="00C212CA" w:rsidRDefault="00A4519B" w:rsidP="00AA7199">
            <w:pPr>
              <w:pStyle w:val="TableParagraph"/>
              <w:ind w:right="289"/>
              <w:rPr>
                <w:rFonts w:ascii="Times New Roman" w:hAnsi="Times New Roman" w:cs="Times New Roman"/>
                <w:bCs/>
                <w:sz w:val="28"/>
              </w:rPr>
            </w:pPr>
            <w:r w:rsidRPr="00C212CA">
              <w:rPr>
                <w:rFonts w:ascii="Times New Roman" w:hAnsi="Times New Roman" w:cs="Times New Roman"/>
                <w:bCs/>
                <w:sz w:val="28"/>
              </w:rPr>
              <w:t xml:space="preserve"> </w:t>
            </w:r>
            <w:r w:rsidR="00AA7199" w:rsidRPr="00C212CA">
              <w:rPr>
                <w:rFonts w:ascii="Times New Roman" w:hAnsi="Times New Roman" w:cs="Times New Roman"/>
                <w:bCs/>
                <w:sz w:val="28"/>
              </w:rPr>
              <w:t>6001 E</w:t>
            </w:r>
            <w:r w:rsidR="00075E5A" w:rsidRPr="00C212CA">
              <w:rPr>
                <w:rFonts w:ascii="Times New Roman" w:hAnsi="Times New Roman" w:cs="Times New Roman"/>
                <w:bCs/>
                <w:sz w:val="28"/>
              </w:rPr>
              <w:t>AST MOLLOY ROAD</w:t>
            </w:r>
          </w:p>
          <w:p w14:paraId="3978F545" w14:textId="4D4EE194" w:rsidR="00AA7199" w:rsidRPr="00C212CA" w:rsidRDefault="00A4519B" w:rsidP="00075E5A">
            <w:pPr>
              <w:pStyle w:val="TableParagraph"/>
              <w:ind w:right="425"/>
              <w:rPr>
                <w:rFonts w:ascii="Times New Roman" w:hAnsi="Times New Roman" w:cs="Times New Roman"/>
                <w:b/>
                <w:sz w:val="28"/>
              </w:rPr>
            </w:pPr>
            <w:r w:rsidRPr="00C212CA">
              <w:rPr>
                <w:rFonts w:ascii="Times New Roman" w:hAnsi="Times New Roman" w:cs="Times New Roman"/>
                <w:bCs/>
                <w:sz w:val="28"/>
              </w:rPr>
              <w:t xml:space="preserve"> </w:t>
            </w:r>
            <w:r w:rsidR="00075E5A" w:rsidRPr="00C212CA">
              <w:rPr>
                <w:rFonts w:ascii="Times New Roman" w:hAnsi="Times New Roman" w:cs="Times New Roman"/>
                <w:bCs/>
                <w:sz w:val="28"/>
              </w:rPr>
              <w:t>SYRACUSE NY 13211-7099</w:t>
            </w:r>
          </w:p>
        </w:tc>
        <w:tc>
          <w:tcPr>
            <w:tcW w:w="5848" w:type="dxa"/>
          </w:tcPr>
          <w:p w14:paraId="3978F546" w14:textId="0A8F6BC9" w:rsidR="00AA7199" w:rsidRPr="00C212CA" w:rsidRDefault="00AA7199" w:rsidP="00AA7199">
            <w:pPr>
              <w:pStyle w:val="TableParagraph"/>
              <w:ind w:left="86"/>
              <w:rPr>
                <w:rFonts w:ascii="Times New Roman" w:hAnsi="Times New Roman" w:cs="Times New Roman"/>
                <w:sz w:val="28"/>
              </w:rPr>
            </w:pPr>
            <w:r w:rsidRPr="00C212CA">
              <w:rPr>
                <w:rFonts w:ascii="Times New Roman" w:hAnsi="Times New Roman" w:cs="Times New Roman"/>
                <w:b/>
                <w:sz w:val="28"/>
              </w:rPr>
              <w:t xml:space="preserve">ANNOUNCEMENT #: </w:t>
            </w:r>
            <w:r w:rsidRPr="00C212CA">
              <w:rPr>
                <w:rFonts w:ascii="Times New Roman" w:hAnsi="Times New Roman" w:cs="Times New Roman"/>
                <w:bCs/>
                <w:sz w:val="28"/>
              </w:rPr>
              <w:t>HF FY 25-</w:t>
            </w:r>
            <w:r w:rsidR="00A43148">
              <w:rPr>
                <w:rFonts w:ascii="Times New Roman" w:hAnsi="Times New Roman" w:cs="Times New Roman"/>
                <w:bCs/>
                <w:sz w:val="28"/>
              </w:rPr>
              <w:t>0</w:t>
            </w:r>
            <w:r w:rsidR="002F5EA7">
              <w:rPr>
                <w:rFonts w:ascii="Times New Roman" w:hAnsi="Times New Roman" w:cs="Times New Roman"/>
                <w:bCs/>
                <w:sz w:val="28"/>
              </w:rPr>
              <w:t>7</w:t>
            </w:r>
          </w:p>
        </w:tc>
      </w:tr>
      <w:tr w:rsidR="00C212CA" w:rsidRPr="00C212CA" w14:paraId="3978F54A" w14:textId="77777777">
        <w:trPr>
          <w:trHeight w:hRule="exact" w:val="622"/>
        </w:trPr>
        <w:tc>
          <w:tcPr>
            <w:tcW w:w="5855" w:type="dxa"/>
            <w:vMerge/>
          </w:tcPr>
          <w:p w14:paraId="3978F548" w14:textId="77777777" w:rsidR="00AA7199" w:rsidRPr="00C212CA" w:rsidRDefault="00AA7199" w:rsidP="00AA7199">
            <w:pPr>
              <w:rPr>
                <w:rFonts w:ascii="Times New Roman" w:hAnsi="Times New Roman" w:cs="Times New Roman"/>
              </w:rPr>
            </w:pPr>
          </w:p>
        </w:tc>
        <w:tc>
          <w:tcPr>
            <w:tcW w:w="5848" w:type="dxa"/>
          </w:tcPr>
          <w:p w14:paraId="3978F549" w14:textId="791A9904" w:rsidR="00AA7199" w:rsidRPr="00C212CA" w:rsidRDefault="00AA7199" w:rsidP="00AA7199">
            <w:pPr>
              <w:pStyle w:val="TableParagraph"/>
              <w:ind w:left="86"/>
              <w:rPr>
                <w:rFonts w:ascii="Times New Roman" w:hAnsi="Times New Roman" w:cs="Times New Roman"/>
                <w:sz w:val="28"/>
              </w:rPr>
            </w:pPr>
            <w:r w:rsidRPr="00C212CA">
              <w:rPr>
                <w:rFonts w:ascii="Times New Roman" w:hAnsi="Times New Roman" w:cs="Times New Roman"/>
                <w:b/>
                <w:sz w:val="28"/>
              </w:rPr>
              <w:t xml:space="preserve">POSTING DATE: </w:t>
            </w:r>
            <w:r w:rsidR="00B8354D">
              <w:rPr>
                <w:rFonts w:ascii="Times New Roman" w:hAnsi="Times New Roman" w:cs="Times New Roman"/>
                <w:bCs/>
                <w:sz w:val="28"/>
              </w:rPr>
              <w:t>02 DECEMBER</w:t>
            </w:r>
            <w:r w:rsidR="00404905" w:rsidRPr="00C212CA">
              <w:rPr>
                <w:rFonts w:ascii="Times New Roman" w:hAnsi="Times New Roman" w:cs="Times New Roman"/>
                <w:bCs/>
                <w:sz w:val="28"/>
              </w:rPr>
              <w:t xml:space="preserve"> 2024</w:t>
            </w:r>
          </w:p>
        </w:tc>
      </w:tr>
      <w:tr w:rsidR="00C212CA" w:rsidRPr="00C212CA" w14:paraId="3978F54D" w14:textId="77777777">
        <w:trPr>
          <w:trHeight w:hRule="exact" w:val="622"/>
        </w:trPr>
        <w:tc>
          <w:tcPr>
            <w:tcW w:w="5855" w:type="dxa"/>
            <w:vMerge/>
          </w:tcPr>
          <w:p w14:paraId="3978F54B" w14:textId="77777777" w:rsidR="00AA7199" w:rsidRPr="00C212CA" w:rsidRDefault="00AA7199" w:rsidP="00AA7199">
            <w:pPr>
              <w:rPr>
                <w:rFonts w:ascii="Times New Roman" w:hAnsi="Times New Roman" w:cs="Times New Roman"/>
              </w:rPr>
            </w:pPr>
          </w:p>
        </w:tc>
        <w:tc>
          <w:tcPr>
            <w:tcW w:w="5848" w:type="dxa"/>
            <w:tcBorders>
              <w:right w:val="single" w:sz="12" w:space="0" w:color="000000"/>
            </w:tcBorders>
          </w:tcPr>
          <w:p w14:paraId="3978F54C" w14:textId="3747B1B6" w:rsidR="00AA7199" w:rsidRPr="00C212CA" w:rsidRDefault="00AA7199" w:rsidP="00AA7199">
            <w:pPr>
              <w:pStyle w:val="TableParagraph"/>
              <w:ind w:left="86"/>
              <w:rPr>
                <w:rFonts w:ascii="Times New Roman" w:hAnsi="Times New Roman" w:cs="Times New Roman"/>
                <w:sz w:val="28"/>
              </w:rPr>
            </w:pPr>
            <w:r w:rsidRPr="00C212CA">
              <w:rPr>
                <w:rFonts w:ascii="Times New Roman" w:hAnsi="Times New Roman" w:cs="Times New Roman"/>
                <w:b/>
                <w:sz w:val="28"/>
              </w:rPr>
              <w:t xml:space="preserve">CLOSING DATE: </w:t>
            </w:r>
            <w:r w:rsidR="00E60C3E" w:rsidRPr="00C212CA">
              <w:rPr>
                <w:rFonts w:ascii="Times New Roman" w:hAnsi="Times New Roman" w:cs="Times New Roman"/>
                <w:bCs/>
                <w:sz w:val="28"/>
              </w:rPr>
              <w:t xml:space="preserve">OPEN UNTIL </w:t>
            </w:r>
            <w:r w:rsidR="00187C0C" w:rsidRPr="00C212CA">
              <w:rPr>
                <w:rFonts w:ascii="Times New Roman" w:hAnsi="Times New Roman" w:cs="Times New Roman"/>
                <w:bCs/>
                <w:sz w:val="28"/>
              </w:rPr>
              <w:t>FILLED</w:t>
            </w:r>
          </w:p>
        </w:tc>
      </w:tr>
      <w:tr w:rsidR="00C212CA" w:rsidRPr="00C212CA" w14:paraId="3978F550" w14:textId="77777777" w:rsidTr="006F34AF">
        <w:trPr>
          <w:trHeight w:hRule="exact" w:val="986"/>
        </w:trPr>
        <w:tc>
          <w:tcPr>
            <w:tcW w:w="5855" w:type="dxa"/>
          </w:tcPr>
          <w:p w14:paraId="74F567F3" w14:textId="70D1D330" w:rsidR="00AA7199" w:rsidRDefault="00A4519B" w:rsidP="00A4519B">
            <w:pPr>
              <w:pStyle w:val="TableParagraph"/>
              <w:rPr>
                <w:rFonts w:ascii="Times New Roman" w:hAnsi="Times New Roman" w:cs="Times New Roman"/>
                <w:bCs/>
                <w:sz w:val="28"/>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 xml:space="preserve">UNIT: </w:t>
            </w:r>
            <w:r w:rsidR="00EE5530">
              <w:rPr>
                <w:rFonts w:ascii="Times New Roman" w:hAnsi="Times New Roman" w:cs="Times New Roman"/>
                <w:bCs/>
                <w:sz w:val="28"/>
              </w:rPr>
              <w:t>224TH AIR DEFENSE GROUP</w:t>
            </w:r>
            <w:r w:rsidR="002F1222">
              <w:rPr>
                <w:rFonts w:ascii="Times New Roman" w:hAnsi="Times New Roman" w:cs="Times New Roman"/>
                <w:bCs/>
                <w:sz w:val="28"/>
              </w:rPr>
              <w:t>,</w:t>
            </w:r>
          </w:p>
          <w:p w14:paraId="3978F54E" w14:textId="0A6571F7" w:rsidR="00036AF6" w:rsidRPr="00C212CA" w:rsidRDefault="00036AF6" w:rsidP="00A4519B">
            <w:pPr>
              <w:pStyle w:val="TableParagraph"/>
              <w:rPr>
                <w:rFonts w:ascii="Times New Roman" w:hAnsi="Times New Roman" w:cs="Times New Roman"/>
                <w:sz w:val="28"/>
              </w:rPr>
            </w:pPr>
            <w:r>
              <w:rPr>
                <w:rFonts w:ascii="Times New Roman" w:hAnsi="Times New Roman" w:cs="Times New Roman"/>
                <w:bCs/>
                <w:sz w:val="28"/>
              </w:rPr>
              <w:t xml:space="preserve">             ROME NY</w:t>
            </w:r>
          </w:p>
        </w:tc>
        <w:tc>
          <w:tcPr>
            <w:tcW w:w="5848" w:type="dxa"/>
            <w:tcBorders>
              <w:right w:val="single" w:sz="12" w:space="0" w:color="000000"/>
            </w:tcBorders>
          </w:tcPr>
          <w:p w14:paraId="20BFBFA4" w14:textId="560B593C" w:rsidR="00AA7199" w:rsidRPr="005A4406" w:rsidRDefault="00D504F6" w:rsidP="00C72C93">
            <w:pPr>
              <w:pStyle w:val="TableParagraph"/>
              <w:ind w:left="86"/>
              <w:rPr>
                <w:rFonts w:ascii="Times New Roman" w:hAnsi="Times New Roman" w:cs="Times New Roman"/>
                <w:bCs/>
                <w:sz w:val="24"/>
                <w:szCs w:val="24"/>
              </w:rPr>
            </w:pPr>
            <w:r w:rsidRPr="008B3833">
              <w:rPr>
                <w:rFonts w:ascii="Times New Roman" w:hAnsi="Times New Roman" w:cs="Times New Roman"/>
                <w:b/>
                <w:sz w:val="28"/>
              </w:rPr>
              <w:t xml:space="preserve">AFSC: </w:t>
            </w:r>
            <w:r w:rsidR="002F5EA7">
              <w:rPr>
                <w:rFonts w:ascii="Times New Roman" w:hAnsi="Times New Roman" w:cs="Times New Roman"/>
                <w:bCs/>
                <w:sz w:val="28"/>
              </w:rPr>
              <w:t>48G</w:t>
            </w:r>
            <w:r>
              <w:rPr>
                <w:rFonts w:ascii="Times New Roman" w:hAnsi="Times New Roman" w:cs="Times New Roman"/>
                <w:bCs/>
                <w:sz w:val="28"/>
              </w:rPr>
              <w:t xml:space="preserve">     </w:t>
            </w:r>
            <w:r w:rsidR="00097196">
              <w:rPr>
                <w:rFonts w:ascii="Times New Roman" w:hAnsi="Times New Roman" w:cs="Times New Roman"/>
                <w:bCs/>
                <w:sz w:val="28"/>
              </w:rPr>
              <w:t xml:space="preserve">        </w:t>
            </w:r>
            <w:r w:rsidRPr="008B3833">
              <w:rPr>
                <w:rFonts w:ascii="Times New Roman" w:hAnsi="Times New Roman" w:cs="Times New Roman"/>
                <w:b/>
                <w:sz w:val="28"/>
              </w:rPr>
              <w:t>GRADE:</w:t>
            </w:r>
            <w:r w:rsidR="00A43148" w:rsidRPr="00A43148">
              <w:rPr>
                <w:rFonts w:ascii="Times New Roman" w:hAnsi="Times New Roman" w:cs="Times New Roman"/>
                <w:bCs/>
                <w:sz w:val="28"/>
              </w:rPr>
              <w:t xml:space="preserve"> O1-O5</w:t>
            </w:r>
          </w:p>
          <w:p w14:paraId="3978F54F" w14:textId="1EBCD016" w:rsidR="005A4406" w:rsidRPr="00F00A3E" w:rsidRDefault="005A4406" w:rsidP="00C72C93">
            <w:pPr>
              <w:pStyle w:val="TableParagraph"/>
              <w:ind w:left="86"/>
              <w:rPr>
                <w:rFonts w:ascii="Times New Roman" w:hAnsi="Times New Roman" w:cs="Times New Roman"/>
                <w:sz w:val="28"/>
                <w:szCs w:val="28"/>
              </w:rPr>
            </w:pPr>
          </w:p>
        </w:tc>
      </w:tr>
      <w:tr w:rsidR="00C212CA" w:rsidRPr="00C212CA" w14:paraId="3978F558" w14:textId="77777777" w:rsidTr="00C20155">
        <w:trPr>
          <w:trHeight w:hRule="exact" w:val="1526"/>
        </w:trPr>
        <w:tc>
          <w:tcPr>
            <w:tcW w:w="5855" w:type="dxa"/>
          </w:tcPr>
          <w:p w14:paraId="70C16E3F" w14:textId="77777777" w:rsidR="00F671F9" w:rsidRDefault="00A4519B" w:rsidP="00AA7199">
            <w:pPr>
              <w:pStyle w:val="TableParagraph"/>
              <w:rPr>
                <w:rFonts w:ascii="Times New Roman" w:hAnsi="Times New Roman" w:cs="Times New Roman"/>
                <w:sz w:val="28"/>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 xml:space="preserve">POSITION TITLE: </w:t>
            </w:r>
            <w:r w:rsidR="000D7F33" w:rsidRPr="000D7F33">
              <w:rPr>
                <w:rFonts w:ascii="Times New Roman" w:hAnsi="Times New Roman" w:cs="Times New Roman"/>
                <w:sz w:val="28"/>
              </w:rPr>
              <w:t xml:space="preserve">GENERAL MEDICAL </w:t>
            </w:r>
          </w:p>
          <w:p w14:paraId="71CF1232" w14:textId="47AF50FC" w:rsidR="00AA7199" w:rsidRPr="00C212CA" w:rsidRDefault="00F671F9" w:rsidP="00AA7199">
            <w:pPr>
              <w:pStyle w:val="TableParagraph"/>
              <w:rPr>
                <w:rFonts w:ascii="Times New Roman" w:hAnsi="Times New Roman" w:cs="Times New Roman"/>
                <w:b/>
                <w:sz w:val="28"/>
              </w:rPr>
            </w:pPr>
            <w:r>
              <w:rPr>
                <w:rFonts w:ascii="Times New Roman" w:hAnsi="Times New Roman" w:cs="Times New Roman"/>
                <w:sz w:val="28"/>
              </w:rPr>
              <w:t xml:space="preserve"> </w:t>
            </w:r>
            <w:r w:rsidR="000D7F33" w:rsidRPr="000D7F33">
              <w:rPr>
                <w:rFonts w:ascii="Times New Roman" w:hAnsi="Times New Roman" w:cs="Times New Roman"/>
                <w:sz w:val="28"/>
              </w:rPr>
              <w:t>OFFICER (GMO), FLIGHT SURGEON</w:t>
            </w:r>
          </w:p>
          <w:p w14:paraId="3978F553" w14:textId="53013EB2" w:rsidR="00AA7199" w:rsidRPr="00C212CA" w:rsidRDefault="00AA7199" w:rsidP="00AA7199">
            <w:pPr>
              <w:pStyle w:val="TableParagraph"/>
              <w:jc w:val="both"/>
              <w:rPr>
                <w:rFonts w:ascii="Times New Roman" w:hAnsi="Times New Roman" w:cs="Times New Roman"/>
                <w:bCs/>
                <w:sz w:val="28"/>
                <w:szCs w:val="24"/>
              </w:rPr>
            </w:pPr>
          </w:p>
        </w:tc>
        <w:tc>
          <w:tcPr>
            <w:tcW w:w="5848" w:type="dxa"/>
          </w:tcPr>
          <w:p w14:paraId="2FF9F8B5" w14:textId="4A656F85" w:rsidR="00AA7199" w:rsidRPr="00C212CA" w:rsidRDefault="00824D36" w:rsidP="00AA7199">
            <w:pPr>
              <w:pStyle w:val="TableParagraph"/>
              <w:rPr>
                <w:rFonts w:ascii="Times New Roman" w:hAnsi="Times New Roman" w:cs="Times New Roman"/>
                <w:bCs/>
                <w:sz w:val="24"/>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AREA OF CONSIDERATION:</w:t>
            </w:r>
            <w:r w:rsidR="00AA7199" w:rsidRPr="00C212CA">
              <w:rPr>
                <w:rFonts w:ascii="Times New Roman" w:hAnsi="Times New Roman" w:cs="Times New Roman"/>
                <w:b/>
                <w:sz w:val="24"/>
              </w:rPr>
              <w:t xml:space="preserve"> </w:t>
            </w:r>
            <w:r w:rsidR="00E60C3E" w:rsidRPr="00C212CA">
              <w:rPr>
                <w:rFonts w:ascii="Times New Roman" w:hAnsi="Times New Roman" w:cs="Times New Roman"/>
                <w:bCs/>
                <w:sz w:val="28"/>
                <w:szCs w:val="28"/>
              </w:rPr>
              <w:t>NATIONWIDE</w:t>
            </w:r>
          </w:p>
          <w:p w14:paraId="632FB23D" w14:textId="77777777" w:rsidR="00B40C4E" w:rsidRPr="005E1ED2" w:rsidRDefault="00977FDF" w:rsidP="00AA7199">
            <w:pPr>
              <w:pStyle w:val="TableParagraph"/>
              <w:ind w:left="86"/>
              <w:rPr>
                <w:rFonts w:ascii="Times New Roman" w:hAnsi="Times New Roman" w:cs="Times New Roman"/>
                <w:bCs/>
                <w:sz w:val="24"/>
                <w:szCs w:val="24"/>
              </w:rPr>
            </w:pPr>
            <w:r w:rsidRPr="00B84C04">
              <w:rPr>
                <w:rFonts w:ascii="Times New Roman" w:hAnsi="Times New Roman" w:cs="Times New Roman"/>
                <w:bCs/>
                <w:sz w:val="24"/>
                <w:szCs w:val="24"/>
              </w:rPr>
              <w:t>This is not a new commissioning opportunity.</w:t>
            </w:r>
            <w:r w:rsidR="00B40C4E" w:rsidRPr="00B84C04">
              <w:rPr>
                <w:rFonts w:ascii="Times New Roman" w:hAnsi="Times New Roman" w:cs="Times New Roman"/>
                <w:bCs/>
                <w:sz w:val="24"/>
                <w:szCs w:val="24"/>
              </w:rPr>
              <w:t xml:space="preserve">  </w:t>
            </w:r>
          </w:p>
          <w:p w14:paraId="3978F557" w14:textId="184E2990" w:rsidR="00AA7199" w:rsidRPr="00C212CA" w:rsidRDefault="006223A8" w:rsidP="00AA7199">
            <w:pPr>
              <w:pStyle w:val="TableParagraph"/>
              <w:ind w:left="86"/>
              <w:rPr>
                <w:rFonts w:ascii="Times New Roman" w:hAnsi="Times New Roman" w:cs="Times New Roman"/>
                <w:bCs/>
                <w:sz w:val="24"/>
              </w:rPr>
            </w:pPr>
            <w:r w:rsidRPr="005E1ED2">
              <w:rPr>
                <w:rFonts w:ascii="Times New Roman" w:hAnsi="Times New Roman" w:cs="Times New Roman"/>
                <w:sz w:val="24"/>
                <w:szCs w:val="24"/>
              </w:rPr>
              <w:t xml:space="preserve">Current Licensed Provider   </w:t>
            </w:r>
          </w:p>
        </w:tc>
      </w:tr>
      <w:tr w:rsidR="00C212CA" w:rsidRPr="00C212CA" w14:paraId="3978F55D" w14:textId="77777777" w:rsidTr="00D6375C">
        <w:trPr>
          <w:trHeight w:hRule="exact" w:val="2507"/>
        </w:trPr>
        <w:tc>
          <w:tcPr>
            <w:tcW w:w="11703" w:type="dxa"/>
            <w:gridSpan w:val="2"/>
          </w:tcPr>
          <w:p w14:paraId="2275AFA9" w14:textId="77777777" w:rsidR="00FD3630" w:rsidRPr="00C212CA" w:rsidRDefault="00FD3630" w:rsidP="0082625A">
            <w:pPr>
              <w:pStyle w:val="TableParagraph"/>
              <w:tabs>
                <w:tab w:val="left" w:pos="6606"/>
              </w:tabs>
              <w:ind w:left="180" w:right="198"/>
              <w:jc w:val="center"/>
              <w:rPr>
                <w:rFonts w:ascii="Times New Roman" w:hAnsi="Times New Roman" w:cs="Times New Roman"/>
                <w:b/>
                <w:sz w:val="24"/>
                <w:szCs w:val="20"/>
              </w:rPr>
            </w:pPr>
            <w:r w:rsidRPr="00C212CA">
              <w:rPr>
                <w:rFonts w:ascii="Times New Roman" w:hAnsi="Times New Roman" w:cs="Times New Roman"/>
                <w:b/>
                <w:sz w:val="24"/>
                <w:szCs w:val="20"/>
              </w:rPr>
              <w:t>SPECIALTY</w:t>
            </w:r>
            <w:r w:rsidRPr="00C212CA">
              <w:rPr>
                <w:rFonts w:ascii="Times New Roman" w:hAnsi="Times New Roman" w:cs="Times New Roman"/>
                <w:b/>
                <w:spacing w:val="-5"/>
                <w:sz w:val="24"/>
                <w:szCs w:val="20"/>
              </w:rPr>
              <w:t xml:space="preserve"> </w:t>
            </w:r>
            <w:r w:rsidRPr="00C212CA">
              <w:rPr>
                <w:rFonts w:ascii="Times New Roman" w:hAnsi="Times New Roman" w:cs="Times New Roman"/>
                <w:b/>
                <w:sz w:val="24"/>
                <w:szCs w:val="20"/>
              </w:rPr>
              <w:t>SUMMARY</w:t>
            </w:r>
          </w:p>
          <w:p w14:paraId="3978F55A" w14:textId="77777777" w:rsidR="00A02AF1" w:rsidRPr="00C212CA" w:rsidRDefault="00A8161F" w:rsidP="0082625A">
            <w:pPr>
              <w:pStyle w:val="TableParagraph"/>
              <w:ind w:left="180" w:right="162"/>
              <w:jc w:val="center"/>
              <w:rPr>
                <w:rFonts w:ascii="Times New Roman" w:hAnsi="Times New Roman" w:cs="Times New Roman"/>
                <w:sz w:val="24"/>
                <w:szCs w:val="24"/>
              </w:rPr>
            </w:pPr>
            <w:r w:rsidRPr="00C212CA">
              <w:rPr>
                <w:rFonts w:ascii="Times New Roman" w:hAnsi="Times New Roman" w:cs="Times New Roman"/>
                <w:sz w:val="24"/>
                <w:szCs w:val="24"/>
              </w:rPr>
              <w:t>(As outlined in</w:t>
            </w:r>
            <w:r w:rsidRPr="00C212CA">
              <w:rPr>
                <w:rFonts w:ascii="Times New Roman" w:hAnsi="Times New Roman" w:cs="Times New Roman"/>
                <w:spacing w:val="-12"/>
                <w:sz w:val="24"/>
                <w:szCs w:val="24"/>
              </w:rPr>
              <w:t xml:space="preserve"> </w:t>
            </w:r>
            <w:r w:rsidRPr="00C212CA">
              <w:rPr>
                <w:rFonts w:ascii="Times New Roman" w:hAnsi="Times New Roman" w:cs="Times New Roman"/>
                <w:sz w:val="24"/>
                <w:szCs w:val="24"/>
              </w:rPr>
              <w:t>AFOCD)</w:t>
            </w:r>
          </w:p>
          <w:p w14:paraId="7CA6A9C2" w14:textId="77777777" w:rsidR="00B40E9A" w:rsidRPr="00B40E9A" w:rsidRDefault="00B40E9A" w:rsidP="00B40E9A">
            <w:pPr>
              <w:pStyle w:val="TableParagraph"/>
              <w:ind w:left="180" w:right="162"/>
              <w:rPr>
                <w:rFonts w:ascii="Times New Roman" w:hAnsi="Times New Roman" w:cs="Times New Roman"/>
                <w:sz w:val="24"/>
                <w:szCs w:val="24"/>
              </w:rPr>
            </w:pPr>
            <w:r w:rsidRPr="00B40E9A">
              <w:rPr>
                <w:rFonts w:ascii="Times New Roman" w:hAnsi="Times New Roman" w:cs="Times New Roman"/>
                <w:sz w:val="24"/>
                <w:szCs w:val="24"/>
              </w:rPr>
              <w:t>Administers the Aerospace Medicine Program; conducts medical examinations and provides medical care for</w:t>
            </w:r>
          </w:p>
          <w:p w14:paraId="3978F55C" w14:textId="2B75688D" w:rsidR="005E0859" w:rsidRPr="00C212CA" w:rsidRDefault="00B40E9A" w:rsidP="00B40E9A">
            <w:pPr>
              <w:pStyle w:val="TableParagraph"/>
              <w:ind w:left="180" w:right="162"/>
            </w:pPr>
            <w:r w:rsidRPr="00B40E9A">
              <w:rPr>
                <w:rFonts w:ascii="Times New Roman" w:hAnsi="Times New Roman" w:cs="Times New Roman"/>
                <w:sz w:val="24"/>
                <w:szCs w:val="24"/>
              </w:rPr>
              <w:t>flyers, missile crews, and others with special standards of medical qualification. Evaluates living and working environments to detect and</w:t>
            </w:r>
            <w:r w:rsidRPr="001F0F40">
              <w:rPr>
                <w:rFonts w:ascii="Times New Roman" w:hAnsi="Times New Roman" w:cs="Times New Roman"/>
                <w:sz w:val="24"/>
                <w:szCs w:val="24"/>
              </w:rPr>
              <w:t xml:space="preserve"> control health hazards and prevent disease and injury within the Air Force community. Related DoD Occupational Group: 260101.</w:t>
            </w:r>
          </w:p>
        </w:tc>
      </w:tr>
      <w:tr w:rsidR="00C212CA" w:rsidRPr="00C212CA" w14:paraId="3978F561" w14:textId="77777777" w:rsidTr="00D6375C">
        <w:trPr>
          <w:trHeight w:hRule="exact" w:val="2714"/>
        </w:trPr>
        <w:tc>
          <w:tcPr>
            <w:tcW w:w="11703" w:type="dxa"/>
            <w:gridSpan w:val="2"/>
          </w:tcPr>
          <w:p w14:paraId="505DB2F1" w14:textId="77777777" w:rsidR="00C83016" w:rsidRPr="00C212CA" w:rsidRDefault="00C83016" w:rsidP="0082625A">
            <w:pPr>
              <w:pStyle w:val="TableParagraph"/>
              <w:ind w:left="180"/>
              <w:jc w:val="center"/>
              <w:rPr>
                <w:rFonts w:ascii="Times New Roman" w:hAnsi="Times New Roman" w:cs="Times New Roman"/>
                <w:b/>
                <w:sz w:val="24"/>
              </w:rPr>
            </w:pPr>
            <w:r w:rsidRPr="00C212CA">
              <w:rPr>
                <w:rFonts w:ascii="Times New Roman" w:hAnsi="Times New Roman" w:cs="Times New Roman"/>
                <w:b/>
                <w:sz w:val="24"/>
              </w:rPr>
              <w:t>QUALIFICATIONS AND SELECTION FACTORS</w:t>
            </w:r>
          </w:p>
          <w:p w14:paraId="552E23A1" w14:textId="77777777" w:rsidR="00C83016" w:rsidRPr="007D6B7D" w:rsidRDefault="00C83016" w:rsidP="00F23FA5">
            <w:pPr>
              <w:pStyle w:val="NormalWeb"/>
              <w:kinsoku w:val="0"/>
              <w:overflowPunct w:val="0"/>
              <w:spacing w:before="0" w:beforeAutospacing="0" w:after="0" w:afterAutospacing="0"/>
              <w:ind w:left="165" w:right="150"/>
              <w:jc w:val="both"/>
              <w:textAlignment w:val="baseline"/>
              <w:rPr>
                <w:rFonts w:eastAsia="+mn-ea"/>
                <w:kern w:val="24"/>
              </w:rPr>
            </w:pPr>
            <w:r w:rsidRPr="007D6B7D">
              <w:rPr>
                <w:rFonts w:eastAsia="+mn-ea"/>
                <w:kern w:val="24"/>
              </w:rPr>
              <w:t xml:space="preserve">Selection for this position will be made without regard to race, religion, color, creed, gender or national origin. </w:t>
            </w:r>
          </w:p>
          <w:p w14:paraId="3B0D3748" w14:textId="77777777" w:rsidR="00C83016" w:rsidRPr="007D6B7D" w:rsidRDefault="00C83016" w:rsidP="00F23FA5">
            <w:pPr>
              <w:pStyle w:val="NormalWeb"/>
              <w:kinsoku w:val="0"/>
              <w:overflowPunct w:val="0"/>
              <w:spacing w:before="0" w:beforeAutospacing="0" w:after="0" w:afterAutospacing="0"/>
              <w:ind w:left="165" w:right="150"/>
              <w:jc w:val="both"/>
              <w:textAlignment w:val="baseline"/>
              <w:rPr>
                <w:rFonts w:eastAsia="+mn-ea"/>
                <w:kern w:val="24"/>
              </w:rPr>
            </w:pPr>
            <w:r w:rsidRPr="007D6B7D">
              <w:rPr>
                <w:rFonts w:eastAsia="+mn-ea"/>
                <w:kern w:val="24"/>
              </w:rPr>
              <w:t xml:space="preserve">Applicants are subject to review by the </w:t>
            </w:r>
            <w:proofErr w:type="gramStart"/>
            <w:r w:rsidRPr="007D6B7D">
              <w:rPr>
                <w:rFonts w:eastAsia="+mn-ea"/>
                <w:kern w:val="24"/>
              </w:rPr>
              <w:t>MPF</w:t>
            </w:r>
            <w:proofErr w:type="gramEnd"/>
            <w:r w:rsidRPr="007D6B7D">
              <w:rPr>
                <w:rFonts w:eastAsia="+mn-ea"/>
                <w:kern w:val="24"/>
              </w:rPr>
              <w:t xml:space="preserve"> and as mandatory requirements are met, as outlined in applicable regulations and applicants must meet an Officer Screening and Interview Board (OSIB).</w:t>
            </w:r>
          </w:p>
          <w:p w14:paraId="3978F560" w14:textId="0A355512" w:rsidR="002355C0" w:rsidRPr="00C212CA" w:rsidRDefault="00C83016" w:rsidP="00F23FA5">
            <w:pPr>
              <w:pStyle w:val="NormalWeb"/>
              <w:kinsoku w:val="0"/>
              <w:overflowPunct w:val="0"/>
              <w:spacing w:before="0" w:beforeAutospacing="0" w:after="0" w:afterAutospacing="0"/>
              <w:ind w:left="165" w:right="150"/>
              <w:jc w:val="both"/>
              <w:textAlignment w:val="baseline"/>
              <w:rPr>
                <w:rFonts w:eastAsia="+mn-ea"/>
                <w:kern w:val="24"/>
                <w:sz w:val="22"/>
                <w:szCs w:val="22"/>
              </w:rPr>
            </w:pPr>
            <w:r w:rsidRPr="007D6B7D">
              <w:rPr>
                <w:rFonts w:eastAsia="+mn-ea"/>
                <w:kern w:val="24"/>
              </w:rPr>
              <w:t>The requirements and qualifications prescribed in this announcement are minimum for nomination for appointment consideration.  Appointment is not assured merely by meeting these requirements.  Persons considered must further qualify with requirements outlined in applicable regulations.</w:t>
            </w:r>
          </w:p>
        </w:tc>
      </w:tr>
      <w:tr w:rsidR="00C212CA" w:rsidRPr="00C212CA" w14:paraId="3978F578" w14:textId="77777777" w:rsidTr="00A5560E">
        <w:trPr>
          <w:trHeight w:hRule="exact" w:val="4316"/>
        </w:trPr>
        <w:tc>
          <w:tcPr>
            <w:tcW w:w="11703" w:type="dxa"/>
            <w:gridSpan w:val="2"/>
          </w:tcPr>
          <w:p w14:paraId="3978F562" w14:textId="77777777" w:rsidR="002603A1" w:rsidRPr="00C212CA" w:rsidRDefault="000C563B" w:rsidP="0082625A">
            <w:pPr>
              <w:pStyle w:val="BodyText"/>
              <w:ind w:left="180"/>
              <w:rPr>
                <w:rFonts w:ascii="Times New Roman" w:hAnsi="Times New Roman" w:cs="Times New Roman"/>
                <w:b/>
                <w:sz w:val="24"/>
                <w:szCs w:val="24"/>
              </w:rPr>
            </w:pPr>
            <w:r w:rsidRPr="00C212CA">
              <w:rPr>
                <w:rFonts w:ascii="Times New Roman" w:hAnsi="Times New Roman" w:cs="Times New Roman"/>
                <w:b/>
                <w:sz w:val="24"/>
                <w:szCs w:val="24"/>
              </w:rPr>
              <w:t>KNOWLEDGE:</w:t>
            </w:r>
            <w:r w:rsidR="005E1B6E" w:rsidRPr="00C212CA">
              <w:rPr>
                <w:rFonts w:ascii="Times New Roman" w:hAnsi="Times New Roman" w:cs="Times New Roman"/>
                <w:b/>
                <w:sz w:val="24"/>
                <w:szCs w:val="24"/>
              </w:rPr>
              <w:t xml:space="preserve"> </w:t>
            </w:r>
          </w:p>
          <w:p w14:paraId="22DAB09F" w14:textId="46A8FA4F" w:rsidR="009841D5" w:rsidRPr="00A5560E" w:rsidRDefault="00D2205A" w:rsidP="00E13ED6">
            <w:pPr>
              <w:pStyle w:val="TableParagraph"/>
              <w:ind w:left="180"/>
              <w:rPr>
                <w:rFonts w:ascii="Times New Roman" w:hAnsi="Times New Roman" w:cs="Times New Roman"/>
                <w:bCs/>
                <w:sz w:val="24"/>
              </w:rPr>
            </w:pPr>
            <w:r w:rsidRPr="00D2205A">
              <w:rPr>
                <w:rFonts w:ascii="Times New Roman" w:hAnsi="Times New Roman" w:cs="Times New Roman"/>
                <w:bCs/>
                <w:sz w:val="24"/>
              </w:rPr>
              <w:t>Fulfillment of education and experience requirements satisfies this requirement.</w:t>
            </w:r>
          </w:p>
          <w:p w14:paraId="63948A91" w14:textId="77777777" w:rsidR="0022796F" w:rsidRDefault="0022796F" w:rsidP="0082625A">
            <w:pPr>
              <w:pStyle w:val="TableParagraph"/>
              <w:ind w:left="180"/>
              <w:rPr>
                <w:rFonts w:ascii="Times New Roman" w:hAnsi="Times New Roman" w:cs="Times New Roman"/>
                <w:b/>
                <w:sz w:val="24"/>
              </w:rPr>
            </w:pPr>
          </w:p>
          <w:p w14:paraId="26226B17" w14:textId="117326A1" w:rsidR="00DB074E" w:rsidRPr="00C212CA" w:rsidRDefault="00DB074E" w:rsidP="0082625A">
            <w:pPr>
              <w:pStyle w:val="TableParagraph"/>
              <w:ind w:left="180"/>
              <w:rPr>
                <w:rFonts w:ascii="Times New Roman" w:hAnsi="Times New Roman" w:cs="Times New Roman"/>
                <w:b/>
                <w:sz w:val="24"/>
                <w:szCs w:val="20"/>
              </w:rPr>
            </w:pPr>
            <w:r w:rsidRPr="00C212CA">
              <w:rPr>
                <w:rFonts w:ascii="Times New Roman" w:hAnsi="Times New Roman" w:cs="Times New Roman"/>
                <w:b/>
                <w:sz w:val="24"/>
                <w:szCs w:val="20"/>
              </w:rPr>
              <w:t>EXPERIENCE:</w:t>
            </w:r>
          </w:p>
          <w:p w14:paraId="72A5B2D3" w14:textId="77777777" w:rsidR="00F24FA6" w:rsidRPr="00F24FA6" w:rsidRDefault="00F24FA6" w:rsidP="00F24FA6">
            <w:pPr>
              <w:pStyle w:val="TableParagraph"/>
              <w:ind w:left="180"/>
              <w:rPr>
                <w:rFonts w:ascii="Times New Roman" w:hAnsi="Times New Roman" w:cs="Times New Roman"/>
                <w:bCs/>
                <w:sz w:val="24"/>
              </w:rPr>
            </w:pPr>
            <w:r w:rsidRPr="00F24FA6">
              <w:rPr>
                <w:rFonts w:ascii="Times New Roman" w:hAnsi="Times New Roman" w:cs="Times New Roman"/>
                <w:bCs/>
                <w:sz w:val="24"/>
              </w:rPr>
              <w:t>For award of AFSC 48G3, designated Fully Mission Capable (FMC) IAW AFI 48-149 as outlined in Mission</w:t>
            </w:r>
          </w:p>
          <w:p w14:paraId="7E20443C" w14:textId="59CA3453" w:rsidR="00ED6411" w:rsidRPr="00A5560E" w:rsidRDefault="00F24FA6" w:rsidP="00F24FA6">
            <w:pPr>
              <w:pStyle w:val="TableParagraph"/>
              <w:ind w:left="180"/>
              <w:rPr>
                <w:rFonts w:ascii="Times New Roman" w:hAnsi="Times New Roman" w:cs="Times New Roman"/>
                <w:bCs/>
                <w:sz w:val="24"/>
              </w:rPr>
            </w:pPr>
            <w:r w:rsidRPr="00F24FA6">
              <w:rPr>
                <w:rFonts w:ascii="Times New Roman" w:hAnsi="Times New Roman" w:cs="Times New Roman"/>
                <w:bCs/>
                <w:sz w:val="24"/>
              </w:rPr>
              <w:t>Qualification Training (MQT).</w:t>
            </w:r>
          </w:p>
          <w:p w14:paraId="05D58FD5" w14:textId="77777777" w:rsidR="0022796F" w:rsidRPr="00C212CA" w:rsidRDefault="0022796F" w:rsidP="003772F3">
            <w:pPr>
              <w:pStyle w:val="TableParagraph"/>
              <w:rPr>
                <w:rFonts w:ascii="Times New Roman" w:hAnsi="Times New Roman" w:cs="Times New Roman"/>
                <w:b/>
                <w:sz w:val="24"/>
              </w:rPr>
            </w:pPr>
          </w:p>
          <w:p w14:paraId="3978F56F" w14:textId="218C6A67" w:rsidR="002603A1" w:rsidRPr="00C212CA" w:rsidRDefault="000C563B" w:rsidP="0082625A">
            <w:pPr>
              <w:pStyle w:val="TableParagraph"/>
              <w:ind w:left="180"/>
              <w:rPr>
                <w:rFonts w:ascii="Times New Roman" w:hAnsi="Times New Roman" w:cs="Times New Roman"/>
                <w:b/>
                <w:sz w:val="24"/>
              </w:rPr>
            </w:pPr>
            <w:r w:rsidRPr="00C212CA">
              <w:rPr>
                <w:rFonts w:ascii="Times New Roman" w:hAnsi="Times New Roman" w:cs="Times New Roman"/>
                <w:b/>
                <w:sz w:val="24"/>
              </w:rPr>
              <w:t>EDUCATION:</w:t>
            </w:r>
            <w:r w:rsidR="005E1B6E" w:rsidRPr="00C212CA">
              <w:rPr>
                <w:rFonts w:ascii="Times New Roman" w:hAnsi="Times New Roman" w:cs="Times New Roman"/>
                <w:b/>
                <w:sz w:val="24"/>
              </w:rPr>
              <w:t xml:space="preserve"> </w:t>
            </w:r>
          </w:p>
          <w:p w14:paraId="493AECCB" w14:textId="77777777" w:rsidR="00037A1C" w:rsidRPr="00037A1C" w:rsidRDefault="00037A1C" w:rsidP="00037A1C">
            <w:pPr>
              <w:pStyle w:val="TableParagraph"/>
              <w:ind w:left="180"/>
              <w:rPr>
                <w:rFonts w:ascii="Times New Roman" w:hAnsi="Times New Roman" w:cs="Times New Roman"/>
                <w:sz w:val="24"/>
                <w:szCs w:val="24"/>
              </w:rPr>
            </w:pPr>
            <w:r w:rsidRPr="00037A1C">
              <w:rPr>
                <w:rFonts w:ascii="Times New Roman" w:hAnsi="Times New Roman" w:cs="Times New Roman"/>
                <w:sz w:val="24"/>
                <w:szCs w:val="24"/>
              </w:rPr>
              <w:t>For entry into this specialty, it is mandatory to possess a Doctor of Medicine (MD) degree or a doctor of osteopathy</w:t>
            </w:r>
          </w:p>
          <w:p w14:paraId="3978F577" w14:textId="6F166AA9" w:rsidR="00A02AF1" w:rsidRPr="00C212CA" w:rsidRDefault="00037A1C" w:rsidP="00037A1C">
            <w:pPr>
              <w:pStyle w:val="TableParagraph"/>
              <w:ind w:left="180"/>
              <w:rPr>
                <w:rFonts w:ascii="Times New Roman" w:hAnsi="Times New Roman" w:cs="Times New Roman"/>
                <w:sz w:val="24"/>
                <w:szCs w:val="24"/>
              </w:rPr>
            </w:pPr>
            <w:r w:rsidRPr="00037A1C">
              <w:rPr>
                <w:rFonts w:ascii="Times New Roman" w:hAnsi="Times New Roman" w:cs="Times New Roman"/>
                <w:sz w:val="24"/>
                <w:szCs w:val="24"/>
              </w:rPr>
              <w:t>(DO) degree from an approved school of medicine or osteopathy, and complete at least 1 year of graduate medical education in a training</w:t>
            </w:r>
            <w:r>
              <w:rPr>
                <w:rFonts w:ascii="Times New Roman" w:hAnsi="Times New Roman" w:cs="Times New Roman"/>
                <w:sz w:val="24"/>
                <w:szCs w:val="24"/>
              </w:rPr>
              <w:t xml:space="preserve"> </w:t>
            </w:r>
            <w:r w:rsidRPr="00037A1C">
              <w:rPr>
                <w:rFonts w:ascii="Times New Roman" w:hAnsi="Times New Roman" w:cs="Times New Roman"/>
                <w:sz w:val="24"/>
                <w:szCs w:val="24"/>
              </w:rPr>
              <w:t>program fully accredited by a recognized national accrediting agency acceptable to the Surgeon General, HQ USAF.</w:t>
            </w:r>
          </w:p>
        </w:tc>
      </w:tr>
    </w:tbl>
    <w:p w14:paraId="3978F579" w14:textId="77777777" w:rsidR="00A02AF1" w:rsidRPr="00C212CA" w:rsidRDefault="00A02AF1" w:rsidP="0082625A">
      <w:pPr>
        <w:ind w:left="180"/>
        <w:jc w:val="center"/>
        <w:rPr>
          <w:rFonts w:ascii="Times New Roman" w:hAnsi="Times New Roman" w:cs="Times New Roman"/>
          <w:sz w:val="20"/>
        </w:rPr>
        <w:sectPr w:rsidR="00A02AF1" w:rsidRPr="00C212CA">
          <w:footerReference w:type="default" r:id="rId11"/>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C212CA" w:rsidRPr="00C212CA" w14:paraId="3978F57F" w14:textId="77777777" w:rsidTr="00AB1259">
        <w:trPr>
          <w:trHeight w:hRule="exact" w:val="7691"/>
        </w:trPr>
        <w:tc>
          <w:tcPr>
            <w:tcW w:w="11698" w:type="dxa"/>
          </w:tcPr>
          <w:p w14:paraId="459331E6" w14:textId="77777777" w:rsidR="00950A9C" w:rsidRPr="00C212CA" w:rsidRDefault="00950A9C" w:rsidP="0082625A">
            <w:pPr>
              <w:pStyle w:val="TableParagraph"/>
              <w:ind w:left="180"/>
              <w:rPr>
                <w:rFonts w:ascii="Times New Roman" w:hAnsi="Times New Roman" w:cs="Times New Roman"/>
                <w:b/>
                <w:sz w:val="24"/>
                <w:szCs w:val="24"/>
              </w:rPr>
            </w:pPr>
            <w:r w:rsidRPr="00C212CA">
              <w:rPr>
                <w:rFonts w:ascii="Times New Roman" w:hAnsi="Times New Roman" w:cs="Times New Roman"/>
                <w:b/>
                <w:sz w:val="24"/>
                <w:szCs w:val="24"/>
              </w:rPr>
              <w:lastRenderedPageBreak/>
              <w:t xml:space="preserve">DUTIES AND RESPONSIBILITIES: </w:t>
            </w:r>
          </w:p>
          <w:p w14:paraId="6E5FF93A" w14:textId="77A5283A"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Provides aerospace medicine support. Implements policies and procedures and prepares directives governing flight medicine,</w:t>
            </w:r>
          </w:p>
          <w:p w14:paraId="1D9816D5" w14:textId="48B535B1"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preventive medicine, and occupational medicine. Serves as liaison with federal, state, and local agencies in matters related to aerospace</w:t>
            </w:r>
            <w:r w:rsidR="00F76A1D">
              <w:rPr>
                <w:rFonts w:ascii="Times New Roman" w:hAnsi="Times New Roman" w:cs="Times New Roman"/>
                <w:bCs/>
              </w:rPr>
              <w:t xml:space="preserve"> </w:t>
            </w:r>
            <w:r w:rsidRPr="00D20247">
              <w:rPr>
                <w:rFonts w:ascii="Times New Roman" w:hAnsi="Times New Roman" w:cs="Times New Roman"/>
                <w:bCs/>
              </w:rPr>
              <w:t>medicine, preventive medicine, and occupational medicine. Follows medical standards for flying and special operational personnel and</w:t>
            </w:r>
            <w:r w:rsidR="00F76A1D">
              <w:rPr>
                <w:rFonts w:ascii="Times New Roman" w:hAnsi="Times New Roman" w:cs="Times New Roman"/>
                <w:bCs/>
              </w:rPr>
              <w:t xml:space="preserve"> </w:t>
            </w:r>
            <w:r w:rsidRPr="00D20247">
              <w:rPr>
                <w:rFonts w:ascii="Times New Roman" w:hAnsi="Times New Roman" w:cs="Times New Roman"/>
                <w:bCs/>
              </w:rPr>
              <w:t>submits recommendations on waivers of medical standards. Develops programs to ensure a fit force for worldwide deployments.</w:t>
            </w:r>
            <w:r w:rsidR="00F76A1D">
              <w:rPr>
                <w:rFonts w:ascii="Times New Roman" w:hAnsi="Times New Roman" w:cs="Times New Roman"/>
                <w:bCs/>
              </w:rPr>
              <w:t xml:space="preserve"> </w:t>
            </w:r>
            <w:r w:rsidRPr="00D20247">
              <w:rPr>
                <w:rFonts w:ascii="Times New Roman" w:hAnsi="Times New Roman" w:cs="Times New Roman"/>
                <w:bCs/>
              </w:rPr>
              <w:t>Participates in training programs for aeromedical personnel.</w:t>
            </w:r>
          </w:p>
          <w:p w14:paraId="6EB0BB93" w14:textId="1229A518"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Provides preventive medicine support. Directs health education and control measures for preventable diseases and injuries.</w:t>
            </w:r>
          </w:p>
          <w:p w14:paraId="0D77FB00" w14:textId="3634352D"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Determines adequacy of living and work environments. Conducts health promotion and fitness programs. Provides advice on nutrition,</w:t>
            </w:r>
            <w:r w:rsidR="00F76A1D">
              <w:rPr>
                <w:rFonts w:ascii="Times New Roman" w:hAnsi="Times New Roman" w:cs="Times New Roman"/>
                <w:bCs/>
              </w:rPr>
              <w:t xml:space="preserve"> </w:t>
            </w:r>
            <w:r w:rsidRPr="00D20247">
              <w:rPr>
                <w:rFonts w:ascii="Times New Roman" w:hAnsi="Times New Roman" w:cs="Times New Roman"/>
                <w:bCs/>
              </w:rPr>
              <w:t>food service, sanitation, water supply, safety, sewage and waste disposal, immunizations, and health education.</w:t>
            </w:r>
          </w:p>
          <w:p w14:paraId="35AF2764" w14:textId="06D00A14"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Advises medical staff. Advises medical and dental staff on treatment of flying and special operational personnel and preparation of</w:t>
            </w:r>
            <w:r w:rsidR="00F76A1D">
              <w:rPr>
                <w:rFonts w:ascii="Times New Roman" w:hAnsi="Times New Roman" w:cs="Times New Roman"/>
                <w:bCs/>
              </w:rPr>
              <w:t xml:space="preserve"> </w:t>
            </w:r>
            <w:r w:rsidRPr="00D20247">
              <w:rPr>
                <w:rFonts w:ascii="Times New Roman" w:hAnsi="Times New Roman" w:cs="Times New Roman"/>
                <w:bCs/>
              </w:rPr>
              <w:t>patients for aeromedical evacuation. Provides medical advice and guidance to bioenvironmental engineering, military public health,</w:t>
            </w:r>
            <w:r w:rsidR="00991569">
              <w:rPr>
                <w:rFonts w:ascii="Times New Roman" w:hAnsi="Times New Roman" w:cs="Times New Roman"/>
                <w:bCs/>
              </w:rPr>
              <w:t xml:space="preserve"> </w:t>
            </w:r>
            <w:r w:rsidRPr="00D20247">
              <w:rPr>
                <w:rFonts w:ascii="Times New Roman" w:hAnsi="Times New Roman" w:cs="Times New Roman"/>
                <w:bCs/>
              </w:rPr>
              <w:t>physiological training, and other organizations.</w:t>
            </w:r>
          </w:p>
          <w:p w14:paraId="21613B44" w14:textId="761F5D48"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Provides occupational medicine support. Participates in the process of determining frequency and scope of occupational medicine</w:t>
            </w:r>
            <w:r w:rsidR="00F76A1D">
              <w:rPr>
                <w:rFonts w:ascii="Times New Roman" w:hAnsi="Times New Roman" w:cs="Times New Roman"/>
                <w:bCs/>
              </w:rPr>
              <w:t xml:space="preserve"> </w:t>
            </w:r>
            <w:r w:rsidRPr="00D20247">
              <w:rPr>
                <w:rFonts w:ascii="Times New Roman" w:hAnsi="Times New Roman" w:cs="Times New Roman"/>
                <w:bCs/>
              </w:rPr>
              <w:t>exams required by federal regulations and workplace exposures. Conducts and supervises placement and periodic health exams for</w:t>
            </w:r>
            <w:r w:rsidR="00991569">
              <w:rPr>
                <w:rFonts w:ascii="Times New Roman" w:hAnsi="Times New Roman" w:cs="Times New Roman"/>
                <w:bCs/>
              </w:rPr>
              <w:t xml:space="preserve"> </w:t>
            </w:r>
            <w:r w:rsidRPr="00D20247">
              <w:rPr>
                <w:rFonts w:ascii="Times New Roman" w:hAnsi="Times New Roman" w:cs="Times New Roman"/>
                <w:bCs/>
              </w:rPr>
              <w:t>employees. Identifies occupational hazards and notifies appropriate agencies of occupational diseases and job-related injuries or illness.</w:t>
            </w:r>
          </w:p>
          <w:p w14:paraId="5F3C0E2D" w14:textId="2C4A7FF4"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Conducts medical examinations of personnel with special standards of medical care. Examines personnel to determine fitness for</w:t>
            </w:r>
            <w:r w:rsidR="00991569">
              <w:rPr>
                <w:rFonts w:ascii="Times New Roman" w:hAnsi="Times New Roman" w:cs="Times New Roman"/>
                <w:bCs/>
              </w:rPr>
              <w:t xml:space="preserve"> </w:t>
            </w:r>
            <w:r w:rsidRPr="00D20247">
              <w:rPr>
                <w:rFonts w:ascii="Times New Roman" w:hAnsi="Times New Roman" w:cs="Times New Roman"/>
                <w:bCs/>
              </w:rPr>
              <w:t>flying and special duties, or to recommend continuance, removal, or return to flying status and aviation service.</w:t>
            </w:r>
          </w:p>
          <w:p w14:paraId="3C3DCAF0" w14:textId="7B24D86D"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Provides and organizes medical care for flyers and special operational personnel, to include preventive medicine, counseling, and</w:t>
            </w:r>
            <w:r w:rsidR="00991569">
              <w:rPr>
                <w:rFonts w:ascii="Times New Roman" w:hAnsi="Times New Roman" w:cs="Times New Roman"/>
                <w:bCs/>
              </w:rPr>
              <w:t xml:space="preserve"> </w:t>
            </w:r>
            <w:r w:rsidRPr="00D20247">
              <w:rPr>
                <w:rFonts w:ascii="Times New Roman" w:hAnsi="Times New Roman" w:cs="Times New Roman"/>
                <w:bCs/>
              </w:rPr>
              <w:t>family unit support. Manages disorders and injuries unique to flying operations. Serves as liaison between flying squadrons and medical</w:t>
            </w:r>
            <w:r w:rsidR="00F76A1D">
              <w:rPr>
                <w:rFonts w:ascii="Times New Roman" w:hAnsi="Times New Roman" w:cs="Times New Roman"/>
                <w:bCs/>
              </w:rPr>
              <w:t xml:space="preserve"> </w:t>
            </w:r>
            <w:r w:rsidRPr="00D20247">
              <w:rPr>
                <w:rFonts w:ascii="Times New Roman" w:hAnsi="Times New Roman" w:cs="Times New Roman"/>
                <w:bCs/>
              </w:rPr>
              <w:t>services. May provide dependent care, within the scope of their privileges, as determined by assignment location.</w:t>
            </w:r>
          </w:p>
          <w:p w14:paraId="71E2F9F1" w14:textId="4F8FDA16"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Provides medical support to operational mission and serves as staff advisor to flying squadron commander. Regularly participates</w:t>
            </w:r>
            <w:r w:rsidR="00F76A1D">
              <w:rPr>
                <w:rFonts w:ascii="Times New Roman" w:hAnsi="Times New Roman" w:cs="Times New Roman"/>
                <w:bCs/>
              </w:rPr>
              <w:t xml:space="preserve"> </w:t>
            </w:r>
            <w:r w:rsidRPr="00D20247">
              <w:rPr>
                <w:rFonts w:ascii="Times New Roman" w:hAnsi="Times New Roman" w:cs="Times New Roman"/>
                <w:bCs/>
              </w:rPr>
              <w:t>in flying mission. Inflight duties include evaluation of aircrew, aircraft, environment, and mission to provide feedback and guidance to</w:t>
            </w:r>
            <w:r w:rsidR="00F76A1D">
              <w:rPr>
                <w:rFonts w:ascii="Times New Roman" w:hAnsi="Times New Roman" w:cs="Times New Roman"/>
                <w:bCs/>
              </w:rPr>
              <w:t xml:space="preserve"> </w:t>
            </w:r>
            <w:r w:rsidRPr="00D20247">
              <w:rPr>
                <w:rFonts w:ascii="Times New Roman" w:hAnsi="Times New Roman" w:cs="Times New Roman"/>
                <w:bCs/>
              </w:rPr>
              <w:t>line and medical staff. Develops and manages an aggressive preventive medicine program, including education of flying and special</w:t>
            </w:r>
            <w:r w:rsidR="00F76A1D">
              <w:rPr>
                <w:rFonts w:ascii="Times New Roman" w:hAnsi="Times New Roman" w:cs="Times New Roman"/>
                <w:bCs/>
              </w:rPr>
              <w:t xml:space="preserve"> </w:t>
            </w:r>
            <w:r w:rsidRPr="00D20247">
              <w:rPr>
                <w:rFonts w:ascii="Times New Roman" w:hAnsi="Times New Roman" w:cs="Times New Roman"/>
                <w:bCs/>
              </w:rPr>
              <w:t>operational personnel in healthy lifestyles. Establishes procedures for aircraft mishap and disaster response and managing casualties in</w:t>
            </w:r>
            <w:r w:rsidR="00F76A1D">
              <w:rPr>
                <w:rFonts w:ascii="Times New Roman" w:hAnsi="Times New Roman" w:cs="Times New Roman"/>
                <w:bCs/>
              </w:rPr>
              <w:t xml:space="preserve"> </w:t>
            </w:r>
            <w:r w:rsidRPr="00D20247">
              <w:rPr>
                <w:rFonts w:ascii="Times New Roman" w:hAnsi="Times New Roman" w:cs="Times New Roman"/>
                <w:bCs/>
              </w:rPr>
              <w:t>aviation accidents and other disasters. Provides advice on air rescue and aeromedical evacuation. Serves on aircraft mishap investigation</w:t>
            </w:r>
            <w:r w:rsidR="00F76A1D">
              <w:rPr>
                <w:rFonts w:ascii="Times New Roman" w:hAnsi="Times New Roman" w:cs="Times New Roman"/>
                <w:bCs/>
              </w:rPr>
              <w:t xml:space="preserve"> </w:t>
            </w:r>
            <w:r w:rsidRPr="00D20247">
              <w:rPr>
                <w:rFonts w:ascii="Times New Roman" w:hAnsi="Times New Roman" w:cs="Times New Roman"/>
                <w:bCs/>
              </w:rPr>
              <w:t>boards. Participates in flying safety and aircrew enhancement programs.</w:t>
            </w:r>
          </w:p>
          <w:p w14:paraId="3978F57E" w14:textId="5CAE6E02" w:rsidR="000C563B" w:rsidRPr="00C212CA" w:rsidRDefault="00D20247" w:rsidP="00AB1259">
            <w:pPr>
              <w:pStyle w:val="TableParagraph"/>
              <w:ind w:left="180"/>
              <w:rPr>
                <w:rFonts w:ascii="Times New Roman" w:hAnsi="Times New Roman" w:cs="Times New Roman"/>
                <w:bCs/>
              </w:rPr>
            </w:pPr>
            <w:r w:rsidRPr="00D20247">
              <w:rPr>
                <w:rFonts w:ascii="Times New Roman" w:hAnsi="Times New Roman" w:cs="Times New Roman"/>
                <w:bCs/>
              </w:rPr>
              <w:t>Provides medical support during contingency operations. Conducts medical prevention, intervention, and evacuation activities</w:t>
            </w:r>
            <w:r w:rsidR="00AB1259">
              <w:rPr>
                <w:rFonts w:ascii="Times New Roman" w:hAnsi="Times New Roman" w:cs="Times New Roman"/>
                <w:bCs/>
              </w:rPr>
              <w:t xml:space="preserve"> </w:t>
            </w:r>
            <w:r w:rsidRPr="00D20247">
              <w:rPr>
                <w:rFonts w:ascii="Times New Roman" w:hAnsi="Times New Roman" w:cs="Times New Roman"/>
                <w:bCs/>
              </w:rPr>
              <w:t>during contingency operations. Gathers and utilizes medical intelligence to provide optimal medical support to deployed forces.</w:t>
            </w:r>
          </w:p>
        </w:tc>
      </w:tr>
      <w:tr w:rsidR="00C212CA" w:rsidRPr="00C212CA" w14:paraId="3978F583" w14:textId="77777777" w:rsidTr="00385BA8">
        <w:trPr>
          <w:trHeight w:hRule="exact" w:val="1535"/>
        </w:trPr>
        <w:tc>
          <w:tcPr>
            <w:tcW w:w="11698" w:type="dxa"/>
            <w:vAlign w:val="center"/>
          </w:tcPr>
          <w:p w14:paraId="6BA51374" w14:textId="77777777" w:rsidR="005B7598" w:rsidRPr="00C212CA" w:rsidRDefault="00895CAF" w:rsidP="0082625A">
            <w:pPr>
              <w:pStyle w:val="TableParagraph"/>
              <w:ind w:left="180"/>
              <w:rPr>
                <w:rFonts w:ascii="Times New Roman" w:hAnsi="Times New Roman" w:cs="Times New Roman"/>
                <w:b/>
                <w:bCs/>
                <w:sz w:val="24"/>
                <w:szCs w:val="24"/>
              </w:rPr>
            </w:pPr>
            <w:r w:rsidRPr="00C212CA">
              <w:rPr>
                <w:rFonts w:ascii="Times New Roman" w:hAnsi="Times New Roman" w:cs="Times New Roman"/>
                <w:b/>
                <w:bCs/>
                <w:sz w:val="24"/>
                <w:szCs w:val="24"/>
              </w:rPr>
              <w:t xml:space="preserve">OTHER QUALIFICATIONS: </w:t>
            </w:r>
          </w:p>
          <w:p w14:paraId="1E621290" w14:textId="62509F9F" w:rsidR="00895CAF" w:rsidRPr="00C212CA" w:rsidRDefault="00895CAF" w:rsidP="0082625A">
            <w:pPr>
              <w:pStyle w:val="TableParagraph"/>
              <w:ind w:left="180"/>
              <w:rPr>
                <w:rFonts w:ascii="Times New Roman" w:hAnsi="Times New Roman" w:cs="Times New Roman"/>
                <w:sz w:val="24"/>
                <w:szCs w:val="24"/>
              </w:rPr>
            </w:pPr>
            <w:r w:rsidRPr="00C212CA">
              <w:rPr>
                <w:rFonts w:ascii="Times New Roman" w:hAnsi="Times New Roman" w:cs="Times New Roman"/>
                <w:sz w:val="24"/>
                <w:szCs w:val="24"/>
              </w:rPr>
              <w:t xml:space="preserve">Must satisfactorily complete </w:t>
            </w:r>
            <w:r w:rsidR="007228E6" w:rsidRPr="00C212CA">
              <w:rPr>
                <w:rFonts w:ascii="Times New Roman" w:hAnsi="Times New Roman" w:cs="Times New Roman"/>
                <w:sz w:val="24"/>
                <w:szCs w:val="24"/>
              </w:rPr>
              <w:t>an</w:t>
            </w:r>
            <w:r w:rsidRPr="00C212CA">
              <w:rPr>
                <w:rFonts w:ascii="Times New Roman" w:hAnsi="Times New Roman" w:cs="Times New Roman"/>
                <w:sz w:val="24"/>
                <w:szCs w:val="24"/>
              </w:rPr>
              <w:t xml:space="preserve"> </w:t>
            </w:r>
            <w:r w:rsidR="00D6527C" w:rsidRPr="00C212CA">
              <w:rPr>
                <w:rFonts w:ascii="Times New Roman" w:hAnsi="Times New Roman" w:cs="Times New Roman"/>
                <w:sz w:val="24"/>
                <w:szCs w:val="24"/>
              </w:rPr>
              <w:t>appointment p</w:t>
            </w:r>
            <w:r w:rsidRPr="00C212CA">
              <w:rPr>
                <w:rFonts w:ascii="Times New Roman" w:hAnsi="Times New Roman" w:cs="Times New Roman"/>
                <w:sz w:val="24"/>
                <w:szCs w:val="24"/>
              </w:rPr>
              <w:t xml:space="preserve">hysical.  </w:t>
            </w:r>
          </w:p>
          <w:p w14:paraId="336ED8FC" w14:textId="77777777" w:rsidR="00895CAF" w:rsidRPr="00C212CA" w:rsidRDefault="00895CAF" w:rsidP="0082625A">
            <w:pPr>
              <w:pStyle w:val="TableParagraph"/>
              <w:spacing w:line="268" w:lineRule="exact"/>
              <w:ind w:left="180"/>
              <w:rPr>
                <w:rFonts w:ascii="Times New Roman" w:hAnsi="Times New Roman" w:cs="Times New Roman"/>
                <w:sz w:val="24"/>
                <w:szCs w:val="24"/>
              </w:rPr>
            </w:pPr>
          </w:p>
          <w:p w14:paraId="05502961" w14:textId="77777777" w:rsidR="005B7598" w:rsidRPr="00C212CA" w:rsidRDefault="00895CAF" w:rsidP="0082625A">
            <w:pPr>
              <w:pStyle w:val="TableParagraph"/>
              <w:ind w:left="180"/>
              <w:rPr>
                <w:rFonts w:ascii="Times New Roman" w:hAnsi="Times New Roman" w:cs="Times New Roman"/>
                <w:b/>
                <w:sz w:val="24"/>
                <w:szCs w:val="24"/>
              </w:rPr>
            </w:pPr>
            <w:r w:rsidRPr="00C212CA">
              <w:rPr>
                <w:rFonts w:ascii="Times New Roman" w:hAnsi="Times New Roman" w:cs="Times New Roman"/>
                <w:b/>
                <w:sz w:val="24"/>
                <w:szCs w:val="24"/>
              </w:rPr>
              <w:t xml:space="preserve">OSIB: </w:t>
            </w:r>
          </w:p>
          <w:p w14:paraId="3E86F7A4" w14:textId="36E83543" w:rsidR="00895CAF" w:rsidRPr="00C212CA" w:rsidRDefault="00895CAF" w:rsidP="0082625A">
            <w:pPr>
              <w:pStyle w:val="TableParagraph"/>
              <w:ind w:left="180"/>
              <w:rPr>
                <w:rFonts w:ascii="Times New Roman" w:hAnsi="Times New Roman" w:cs="Times New Roman"/>
                <w:sz w:val="24"/>
                <w:szCs w:val="24"/>
              </w:rPr>
            </w:pPr>
            <w:r w:rsidRPr="00C212CA">
              <w:rPr>
                <w:rFonts w:ascii="Times New Roman" w:hAnsi="Times New Roman" w:cs="Times New Roman"/>
                <w:sz w:val="24"/>
                <w:szCs w:val="24"/>
              </w:rPr>
              <w:t>An officer Screening and Interviewing Board (OSIB) is projected to convene to interview and/all qualified applicants.</w:t>
            </w:r>
          </w:p>
          <w:p w14:paraId="3978F582" w14:textId="6CD40F76" w:rsidR="000C563B" w:rsidRPr="00C212CA" w:rsidRDefault="000C563B" w:rsidP="0082625A">
            <w:pPr>
              <w:pStyle w:val="TableParagraph"/>
              <w:ind w:left="180"/>
              <w:rPr>
                <w:rFonts w:ascii="Times New Roman" w:hAnsi="Times New Roman" w:cs="Times New Roman"/>
                <w:sz w:val="24"/>
                <w:szCs w:val="24"/>
              </w:rPr>
            </w:pPr>
          </w:p>
        </w:tc>
      </w:tr>
      <w:tr w:rsidR="00C212CA" w:rsidRPr="00C212CA" w14:paraId="3978F58C" w14:textId="77777777" w:rsidTr="00385BA8">
        <w:trPr>
          <w:trHeight w:hRule="exact" w:val="3236"/>
        </w:trPr>
        <w:tc>
          <w:tcPr>
            <w:tcW w:w="11698" w:type="dxa"/>
          </w:tcPr>
          <w:p w14:paraId="42AF99A2" w14:textId="77777777" w:rsidR="003F234E" w:rsidRPr="00C212CA" w:rsidRDefault="00DB4B87" w:rsidP="0082625A">
            <w:pPr>
              <w:pStyle w:val="TableParagraph"/>
              <w:ind w:left="180"/>
              <w:rPr>
                <w:rFonts w:ascii="Times New Roman" w:hAnsi="Times New Roman" w:cs="Times New Roman"/>
                <w:b/>
                <w:sz w:val="24"/>
                <w:szCs w:val="24"/>
              </w:rPr>
            </w:pPr>
            <w:r w:rsidRPr="00C212CA">
              <w:rPr>
                <w:rFonts w:ascii="Times New Roman" w:hAnsi="Times New Roman" w:cs="Times New Roman"/>
                <w:sz w:val="24"/>
                <w:szCs w:val="24"/>
              </w:rPr>
              <w:t xml:space="preserve"> </w:t>
            </w:r>
            <w:r w:rsidR="003F234E" w:rsidRPr="00C212CA">
              <w:rPr>
                <w:rFonts w:ascii="Times New Roman" w:hAnsi="Times New Roman" w:cs="Times New Roman"/>
                <w:b/>
                <w:sz w:val="24"/>
                <w:szCs w:val="24"/>
              </w:rPr>
              <w:t xml:space="preserve">APPLICATION PROCEDURES: </w:t>
            </w:r>
          </w:p>
          <w:p w14:paraId="65A5A129" w14:textId="77777777" w:rsidR="003F234E" w:rsidRPr="00C212CA" w:rsidRDefault="003F234E" w:rsidP="0082625A">
            <w:pPr>
              <w:pStyle w:val="TableParagraph"/>
              <w:ind w:left="180"/>
              <w:rPr>
                <w:rFonts w:ascii="Times New Roman" w:hAnsi="Times New Roman" w:cs="Times New Roman"/>
                <w:bCs/>
                <w:sz w:val="24"/>
                <w:szCs w:val="24"/>
              </w:rPr>
            </w:pPr>
            <w:r w:rsidRPr="00C212CA">
              <w:rPr>
                <w:rFonts w:ascii="Times New Roman" w:hAnsi="Times New Roman" w:cs="Times New Roman"/>
                <w:bCs/>
                <w:sz w:val="24"/>
                <w:szCs w:val="24"/>
              </w:rPr>
              <w:t>Applicants will prepare and forward one copy of the:</w:t>
            </w:r>
          </w:p>
          <w:p w14:paraId="1E247C69"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AF Form 24 Application of Appointment as Reserves of the Air Force or USAF Without Component</w:t>
            </w:r>
          </w:p>
          <w:p w14:paraId="78C58BCD"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Cover Letter</w:t>
            </w:r>
          </w:p>
          <w:p w14:paraId="4D913880"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 xml:space="preserve">Resume </w:t>
            </w:r>
          </w:p>
          <w:p w14:paraId="5731583F"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AFOQT Scores</w:t>
            </w:r>
          </w:p>
          <w:p w14:paraId="1B13493F"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Current Official College Transcripts</w:t>
            </w:r>
          </w:p>
          <w:p w14:paraId="4DEDBFFE"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DD Form 214 Record of Separation/Discharge from the US Armed Forces (if applicable)</w:t>
            </w:r>
          </w:p>
          <w:p w14:paraId="34EB3F67"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Last three (3) EPBs/EPRs, OPBs/OPRs as applicable</w:t>
            </w:r>
          </w:p>
          <w:p w14:paraId="3FEC1AE0" w14:textId="77777777" w:rsidR="003F234E" w:rsidRPr="00C212CA" w:rsidRDefault="003F234E" w:rsidP="0082625A">
            <w:pPr>
              <w:pStyle w:val="TableParagraph"/>
              <w:ind w:left="180"/>
              <w:rPr>
                <w:rFonts w:ascii="Times New Roman" w:hAnsi="Times New Roman" w:cs="Times New Roman"/>
                <w:sz w:val="24"/>
                <w:szCs w:val="24"/>
              </w:rPr>
            </w:pPr>
            <w:r w:rsidRPr="00C212CA">
              <w:rPr>
                <w:rFonts w:ascii="Times New Roman" w:hAnsi="Times New Roman" w:cs="Times New Roman"/>
                <w:sz w:val="24"/>
                <w:szCs w:val="24"/>
              </w:rPr>
              <w:t xml:space="preserve">No later than close-of-business on closing date of vacancy announcement. </w:t>
            </w:r>
          </w:p>
          <w:p w14:paraId="45806AEC" w14:textId="5FCFCFA6" w:rsidR="006419B3" w:rsidRPr="00C212CA" w:rsidRDefault="006419B3" w:rsidP="0082625A">
            <w:pPr>
              <w:pStyle w:val="TableParagraph"/>
              <w:ind w:left="180"/>
              <w:rPr>
                <w:rFonts w:ascii="Times New Roman" w:hAnsi="Times New Roman" w:cs="Times New Roman"/>
                <w:sz w:val="24"/>
                <w:szCs w:val="24"/>
              </w:rPr>
            </w:pPr>
          </w:p>
          <w:p w14:paraId="3978F58B" w14:textId="6BB2FCE3" w:rsidR="000C563B" w:rsidRPr="00C212CA" w:rsidRDefault="00153CCA" w:rsidP="0082625A">
            <w:pPr>
              <w:pStyle w:val="TableParagraph"/>
              <w:ind w:left="180"/>
              <w:rPr>
                <w:rFonts w:ascii="Times New Roman" w:hAnsi="Times New Roman" w:cs="Times New Roman"/>
                <w:b/>
                <w:sz w:val="24"/>
                <w:szCs w:val="24"/>
              </w:rPr>
            </w:pPr>
            <w:r w:rsidRPr="00C212CA">
              <w:rPr>
                <w:rFonts w:ascii="Times New Roman" w:hAnsi="Times New Roman" w:cs="Times New Roman"/>
                <w:sz w:val="24"/>
                <w:szCs w:val="24"/>
              </w:rPr>
              <w:t xml:space="preserve"> </w:t>
            </w:r>
          </w:p>
        </w:tc>
      </w:tr>
      <w:tr w:rsidR="000C563B" w:rsidRPr="00C22D49" w14:paraId="3978F591" w14:textId="77777777" w:rsidTr="00AB1259">
        <w:trPr>
          <w:trHeight w:hRule="exact" w:val="2246"/>
        </w:trPr>
        <w:tc>
          <w:tcPr>
            <w:tcW w:w="11698" w:type="dxa"/>
          </w:tcPr>
          <w:p w14:paraId="1785751C" w14:textId="77777777" w:rsidR="00444D2D" w:rsidRPr="00327EA2" w:rsidRDefault="00444D2D" w:rsidP="0082625A">
            <w:pPr>
              <w:pStyle w:val="TableParagraph"/>
              <w:ind w:left="180"/>
              <w:rPr>
                <w:rFonts w:ascii="Times New Roman" w:hAnsi="Times New Roman" w:cs="Times New Roman"/>
                <w:b/>
                <w:sz w:val="24"/>
                <w:szCs w:val="24"/>
              </w:rPr>
            </w:pPr>
            <w:r w:rsidRPr="00327EA2">
              <w:rPr>
                <w:rFonts w:ascii="Times New Roman" w:hAnsi="Times New Roman" w:cs="Times New Roman"/>
                <w:b/>
                <w:sz w:val="24"/>
                <w:szCs w:val="24"/>
              </w:rPr>
              <w:t>APPLICATION SUBMISSION:</w:t>
            </w:r>
          </w:p>
          <w:p w14:paraId="75EA64B2" w14:textId="11763F7D" w:rsidR="00444D2D" w:rsidRPr="00327EA2" w:rsidRDefault="00444D2D" w:rsidP="0082625A">
            <w:pPr>
              <w:ind w:left="180"/>
              <w:rPr>
                <w:rFonts w:ascii="Times New Roman" w:hAnsi="Times New Roman" w:cs="Times New Roman"/>
                <w:b/>
                <w:bCs/>
                <w:sz w:val="24"/>
                <w:szCs w:val="24"/>
              </w:rPr>
            </w:pPr>
            <w:r w:rsidRPr="00327EA2">
              <w:rPr>
                <w:rFonts w:ascii="Times New Roman" w:hAnsi="Times New Roman" w:cs="Times New Roman"/>
                <w:b/>
                <w:bCs/>
                <w:sz w:val="24"/>
                <w:szCs w:val="24"/>
              </w:rPr>
              <w:t>An application package will not be accepted if it is incomplete, if it is not in one PDF document/portfolio, or if it is received after the clos</w:t>
            </w:r>
            <w:r w:rsidR="00BB4061" w:rsidRPr="00327EA2">
              <w:rPr>
                <w:rFonts w:ascii="Times New Roman" w:hAnsi="Times New Roman" w:cs="Times New Roman"/>
                <w:b/>
                <w:bCs/>
                <w:sz w:val="24"/>
                <w:szCs w:val="24"/>
              </w:rPr>
              <w:t>e out</w:t>
            </w:r>
            <w:r w:rsidRPr="00327EA2">
              <w:rPr>
                <w:rFonts w:ascii="Times New Roman" w:hAnsi="Times New Roman" w:cs="Times New Roman"/>
                <w:b/>
                <w:bCs/>
                <w:sz w:val="24"/>
                <w:szCs w:val="24"/>
              </w:rPr>
              <w:t xml:space="preserve"> date.</w:t>
            </w:r>
          </w:p>
          <w:p w14:paraId="3C260357" w14:textId="77777777" w:rsidR="00444D2D" w:rsidRPr="00327EA2" w:rsidRDefault="00444D2D" w:rsidP="001F3F82">
            <w:pPr>
              <w:pStyle w:val="ListParagraph"/>
              <w:numPr>
                <w:ilvl w:val="0"/>
                <w:numId w:val="10"/>
              </w:numPr>
              <w:rPr>
                <w:rStyle w:val="Hyperlink"/>
                <w:rFonts w:ascii="Times New Roman" w:hAnsi="Times New Roman" w:cs="Times New Roman"/>
                <w:color w:val="auto"/>
                <w:sz w:val="24"/>
                <w:szCs w:val="24"/>
              </w:rPr>
            </w:pPr>
            <w:r w:rsidRPr="00327EA2">
              <w:rPr>
                <w:rFonts w:ascii="Times New Roman" w:hAnsi="Times New Roman" w:cs="Times New Roman"/>
                <w:sz w:val="24"/>
                <w:szCs w:val="24"/>
              </w:rPr>
              <w:t xml:space="preserve">Applicants will email their application package in one PDF document/portfolio to: </w:t>
            </w:r>
            <w:hyperlink r:id="rId12" w:history="1">
              <w:r w:rsidRPr="00327EA2">
                <w:rPr>
                  <w:rStyle w:val="Hyperlink"/>
                  <w:rFonts w:ascii="Times New Roman" w:hAnsi="Times New Roman" w:cs="Times New Roman"/>
                  <w:sz w:val="24"/>
                  <w:szCs w:val="24"/>
                </w:rPr>
                <w:t>JENNIFER.COTY@US.AF.MIL</w:t>
              </w:r>
            </w:hyperlink>
          </w:p>
          <w:p w14:paraId="195AF20E" w14:textId="77777777" w:rsidR="00444D2D" w:rsidRPr="00327EA2" w:rsidRDefault="00444D2D" w:rsidP="001F3F82">
            <w:pPr>
              <w:pStyle w:val="ListParagraph"/>
              <w:numPr>
                <w:ilvl w:val="0"/>
                <w:numId w:val="10"/>
              </w:numPr>
              <w:rPr>
                <w:rFonts w:ascii="Times New Roman" w:hAnsi="Times New Roman" w:cs="Times New Roman"/>
                <w:sz w:val="24"/>
                <w:szCs w:val="24"/>
              </w:rPr>
            </w:pPr>
            <w:r w:rsidRPr="00327EA2">
              <w:rPr>
                <w:rFonts w:ascii="Times New Roman" w:hAnsi="Times New Roman" w:cs="Times New Roman"/>
                <w:sz w:val="24"/>
                <w:szCs w:val="24"/>
              </w:rPr>
              <w:t xml:space="preserve">Direct any submission process questions to MSgt Jennifer Coty at </w:t>
            </w:r>
            <w:hyperlink r:id="rId13" w:history="1">
              <w:r w:rsidRPr="00327EA2">
                <w:rPr>
                  <w:rStyle w:val="Hyperlink"/>
                  <w:rFonts w:ascii="Times New Roman" w:hAnsi="Times New Roman" w:cs="Times New Roman"/>
                  <w:sz w:val="24"/>
                  <w:szCs w:val="24"/>
                </w:rPr>
                <w:t>JENNIFER.COTY@US.AF.MIL</w:t>
              </w:r>
            </w:hyperlink>
          </w:p>
          <w:p w14:paraId="3978F590" w14:textId="3FFABB5B" w:rsidR="000C563B" w:rsidRPr="00327EA2" w:rsidRDefault="00444D2D" w:rsidP="005824A4">
            <w:pPr>
              <w:pStyle w:val="ListParagraph"/>
              <w:numPr>
                <w:ilvl w:val="0"/>
                <w:numId w:val="10"/>
              </w:numPr>
              <w:rPr>
                <w:rFonts w:ascii="Times New Roman" w:hAnsi="Times New Roman" w:cs="Times New Roman"/>
                <w:sz w:val="24"/>
                <w:szCs w:val="24"/>
              </w:rPr>
            </w:pPr>
            <w:r w:rsidRPr="00327EA2">
              <w:rPr>
                <w:rFonts w:ascii="Times New Roman" w:hAnsi="Times New Roman" w:cs="Times New Roman"/>
                <w:sz w:val="24"/>
                <w:szCs w:val="24"/>
              </w:rPr>
              <w:t xml:space="preserve">Direct any </w:t>
            </w:r>
            <w:r w:rsidR="00691A10" w:rsidRPr="00327EA2">
              <w:rPr>
                <w:rFonts w:ascii="Times New Roman" w:hAnsi="Times New Roman" w:cs="Times New Roman"/>
                <w:sz w:val="24"/>
                <w:szCs w:val="24"/>
              </w:rPr>
              <w:t>position-</w:t>
            </w:r>
            <w:r w:rsidRPr="00327EA2">
              <w:rPr>
                <w:rFonts w:ascii="Times New Roman" w:hAnsi="Times New Roman" w:cs="Times New Roman"/>
                <w:sz w:val="24"/>
                <w:szCs w:val="24"/>
              </w:rPr>
              <w:t xml:space="preserve">specific questions to </w:t>
            </w:r>
            <w:r w:rsidR="003848DA">
              <w:rPr>
                <w:rFonts w:ascii="Times New Roman" w:hAnsi="Times New Roman" w:cs="Times New Roman"/>
                <w:sz w:val="24"/>
                <w:szCs w:val="24"/>
              </w:rPr>
              <w:t>Col Jennifer King</w:t>
            </w:r>
            <w:r w:rsidRPr="00327EA2">
              <w:rPr>
                <w:rFonts w:ascii="Times New Roman" w:hAnsi="Times New Roman" w:cs="Times New Roman"/>
                <w:sz w:val="24"/>
                <w:szCs w:val="24"/>
              </w:rPr>
              <w:t xml:space="preserve"> at </w:t>
            </w:r>
            <w:hyperlink r:id="rId14" w:history="1">
              <w:r w:rsidR="005824A4" w:rsidRPr="000A2702">
                <w:rPr>
                  <w:rStyle w:val="Hyperlink"/>
                  <w:rFonts w:ascii="Times New Roman" w:hAnsi="Times New Roman" w:cs="Times New Roman"/>
                  <w:sz w:val="24"/>
                  <w:szCs w:val="24"/>
                </w:rPr>
                <w:t>JENNIFER.KING.17@US.AF.MIL</w:t>
              </w:r>
            </w:hyperlink>
            <w:r w:rsidR="00EA1377" w:rsidRPr="00327EA2">
              <w:rPr>
                <w:rFonts w:ascii="Times New Roman" w:hAnsi="Times New Roman" w:cs="Times New Roman"/>
                <w:sz w:val="24"/>
                <w:szCs w:val="24"/>
              </w:rPr>
              <w:t xml:space="preserve"> </w:t>
            </w:r>
          </w:p>
        </w:tc>
      </w:tr>
    </w:tbl>
    <w:p w14:paraId="3978F592" w14:textId="77777777" w:rsidR="00A8161F" w:rsidRPr="00C22D49" w:rsidRDefault="00A8161F" w:rsidP="00A73E3F">
      <w:pPr>
        <w:rPr>
          <w:rFonts w:ascii="Times New Roman" w:hAnsi="Times New Roman" w:cs="Times New Roman"/>
        </w:rPr>
      </w:pPr>
    </w:p>
    <w:sectPr w:rsidR="00A8161F" w:rsidRPr="00C22D49">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8E6D" w14:textId="77777777" w:rsidR="009724E2" w:rsidRDefault="009724E2">
      <w:r>
        <w:separator/>
      </w:r>
    </w:p>
  </w:endnote>
  <w:endnote w:type="continuationSeparator" w:id="0">
    <w:p w14:paraId="52B8E1CA" w14:textId="77777777" w:rsidR="009724E2" w:rsidRDefault="009724E2">
      <w:r>
        <w:continuationSeparator/>
      </w:r>
    </w:p>
  </w:endnote>
  <w:endnote w:type="continuationNotice" w:id="1">
    <w:p w14:paraId="30D8C5CB" w14:textId="77777777" w:rsidR="009724E2" w:rsidRDefault="00972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F597" w14:textId="56BE2453" w:rsidR="00A02AF1" w:rsidRDefault="00BB2E90">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978F598" wp14:editId="7A4F7EBD">
              <wp:simplePos x="0" y="0"/>
              <wp:positionH relativeFrom="page">
                <wp:posOffset>243205</wp:posOffset>
              </wp:positionH>
              <wp:positionV relativeFrom="page">
                <wp:posOffset>9664065</wp:posOffset>
              </wp:positionV>
              <wp:extent cx="1480820" cy="139700"/>
              <wp:effectExtent l="0" t="0" r="0" b="0"/>
              <wp:wrapNone/>
              <wp:docPr id="10546880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F599"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F598"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78F599"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119A" w14:textId="77777777" w:rsidR="009724E2" w:rsidRDefault="009724E2">
      <w:r>
        <w:separator/>
      </w:r>
    </w:p>
  </w:footnote>
  <w:footnote w:type="continuationSeparator" w:id="0">
    <w:p w14:paraId="5D483A2C" w14:textId="77777777" w:rsidR="009724E2" w:rsidRDefault="009724E2">
      <w:r>
        <w:continuationSeparator/>
      </w:r>
    </w:p>
  </w:footnote>
  <w:footnote w:type="continuationNotice" w:id="1">
    <w:p w14:paraId="2AF74269" w14:textId="77777777" w:rsidR="009724E2" w:rsidRDefault="009724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ECF"/>
    <w:multiLevelType w:val="hybridMultilevel"/>
    <w:tmpl w:val="9C4EE0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52B685E"/>
    <w:multiLevelType w:val="hybridMultilevel"/>
    <w:tmpl w:val="C07C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597B"/>
    <w:multiLevelType w:val="hybridMultilevel"/>
    <w:tmpl w:val="06BEF5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3376059"/>
    <w:multiLevelType w:val="hybridMultilevel"/>
    <w:tmpl w:val="E5E0840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15:restartNumberingAfterBreak="0">
    <w:nsid w:val="254744D9"/>
    <w:multiLevelType w:val="hybridMultilevel"/>
    <w:tmpl w:val="023E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61D44"/>
    <w:multiLevelType w:val="hybridMultilevel"/>
    <w:tmpl w:val="905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8" w15:restartNumberingAfterBreak="0">
    <w:nsid w:val="55F55313"/>
    <w:multiLevelType w:val="hybridMultilevel"/>
    <w:tmpl w:val="79BC8F4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5AED7D7C"/>
    <w:multiLevelType w:val="hybridMultilevel"/>
    <w:tmpl w:val="AA7016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AD35FC3"/>
    <w:multiLevelType w:val="hybridMultilevel"/>
    <w:tmpl w:val="1F96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926794">
    <w:abstractNumId w:val="7"/>
  </w:num>
  <w:num w:numId="2" w16cid:durableId="16082550">
    <w:abstractNumId w:val="6"/>
  </w:num>
  <w:num w:numId="3" w16cid:durableId="2083289894">
    <w:abstractNumId w:val="1"/>
  </w:num>
  <w:num w:numId="4" w16cid:durableId="761027036">
    <w:abstractNumId w:val="4"/>
  </w:num>
  <w:num w:numId="5" w16cid:durableId="1954363520">
    <w:abstractNumId w:val="5"/>
  </w:num>
  <w:num w:numId="6" w16cid:durableId="1219050839">
    <w:abstractNumId w:val="10"/>
  </w:num>
  <w:num w:numId="7" w16cid:durableId="329407853">
    <w:abstractNumId w:val="8"/>
  </w:num>
  <w:num w:numId="8" w16cid:durableId="1893689714">
    <w:abstractNumId w:val="3"/>
  </w:num>
  <w:num w:numId="9" w16cid:durableId="755057560">
    <w:abstractNumId w:val="9"/>
  </w:num>
  <w:num w:numId="10" w16cid:durableId="1081222976">
    <w:abstractNumId w:val="0"/>
  </w:num>
  <w:num w:numId="11" w16cid:durableId="1481146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F1"/>
    <w:rsid w:val="00026EC2"/>
    <w:rsid w:val="00036AF6"/>
    <w:rsid w:val="00037A1C"/>
    <w:rsid w:val="00037AF9"/>
    <w:rsid w:val="00072BE8"/>
    <w:rsid w:val="00075E5A"/>
    <w:rsid w:val="0007655B"/>
    <w:rsid w:val="00077AD1"/>
    <w:rsid w:val="00097196"/>
    <w:rsid w:val="000C563B"/>
    <w:rsid w:val="000C6D88"/>
    <w:rsid w:val="000D2475"/>
    <w:rsid w:val="000D7F33"/>
    <w:rsid w:val="0011490D"/>
    <w:rsid w:val="0013652F"/>
    <w:rsid w:val="00153CCA"/>
    <w:rsid w:val="00156881"/>
    <w:rsid w:val="00182E6F"/>
    <w:rsid w:val="00187C0C"/>
    <w:rsid w:val="001A4295"/>
    <w:rsid w:val="001A6BE9"/>
    <w:rsid w:val="001F0F40"/>
    <w:rsid w:val="001F3F82"/>
    <w:rsid w:val="00212357"/>
    <w:rsid w:val="00224ECE"/>
    <w:rsid w:val="0022796F"/>
    <w:rsid w:val="002308F4"/>
    <w:rsid w:val="00231A3C"/>
    <w:rsid w:val="002355C0"/>
    <w:rsid w:val="00235746"/>
    <w:rsid w:val="002603A1"/>
    <w:rsid w:val="00270A17"/>
    <w:rsid w:val="00287E37"/>
    <w:rsid w:val="00291C92"/>
    <w:rsid w:val="002B2182"/>
    <w:rsid w:val="002B481E"/>
    <w:rsid w:val="002C26D2"/>
    <w:rsid w:val="002C6AA7"/>
    <w:rsid w:val="002F1222"/>
    <w:rsid w:val="002F5EA7"/>
    <w:rsid w:val="003161D0"/>
    <w:rsid w:val="003276CC"/>
    <w:rsid w:val="00327EA2"/>
    <w:rsid w:val="0033386A"/>
    <w:rsid w:val="00335E6E"/>
    <w:rsid w:val="0034694A"/>
    <w:rsid w:val="00371D0E"/>
    <w:rsid w:val="003772F3"/>
    <w:rsid w:val="003848DA"/>
    <w:rsid w:val="00385BA8"/>
    <w:rsid w:val="003A3C74"/>
    <w:rsid w:val="003B0507"/>
    <w:rsid w:val="003F234E"/>
    <w:rsid w:val="003F3264"/>
    <w:rsid w:val="00404905"/>
    <w:rsid w:val="00421A9E"/>
    <w:rsid w:val="004331DE"/>
    <w:rsid w:val="00444D2D"/>
    <w:rsid w:val="004517A7"/>
    <w:rsid w:val="0045461B"/>
    <w:rsid w:val="004A0DB7"/>
    <w:rsid w:val="004B5B74"/>
    <w:rsid w:val="004B6E35"/>
    <w:rsid w:val="004C2B68"/>
    <w:rsid w:val="004D0E78"/>
    <w:rsid w:val="004E2753"/>
    <w:rsid w:val="004E749E"/>
    <w:rsid w:val="004F0E1D"/>
    <w:rsid w:val="005163D1"/>
    <w:rsid w:val="00530881"/>
    <w:rsid w:val="005327BD"/>
    <w:rsid w:val="005376D8"/>
    <w:rsid w:val="00556AF6"/>
    <w:rsid w:val="0058050F"/>
    <w:rsid w:val="005824A4"/>
    <w:rsid w:val="0059589C"/>
    <w:rsid w:val="005A4406"/>
    <w:rsid w:val="005B7598"/>
    <w:rsid w:val="005C52FE"/>
    <w:rsid w:val="005D645E"/>
    <w:rsid w:val="005E0859"/>
    <w:rsid w:val="005E1B6E"/>
    <w:rsid w:val="005E1ED2"/>
    <w:rsid w:val="00607A98"/>
    <w:rsid w:val="006223A8"/>
    <w:rsid w:val="00627AC2"/>
    <w:rsid w:val="006366AA"/>
    <w:rsid w:val="0064095F"/>
    <w:rsid w:val="006419B3"/>
    <w:rsid w:val="006521C5"/>
    <w:rsid w:val="00662156"/>
    <w:rsid w:val="00662F5D"/>
    <w:rsid w:val="00664B2C"/>
    <w:rsid w:val="006847C1"/>
    <w:rsid w:val="00691A10"/>
    <w:rsid w:val="006A08AD"/>
    <w:rsid w:val="006D1D22"/>
    <w:rsid w:val="006E1A78"/>
    <w:rsid w:val="006E44C5"/>
    <w:rsid w:val="006E4DD7"/>
    <w:rsid w:val="006E659A"/>
    <w:rsid w:val="006F0D6A"/>
    <w:rsid w:val="006F34AF"/>
    <w:rsid w:val="006F597E"/>
    <w:rsid w:val="007108F7"/>
    <w:rsid w:val="007226EE"/>
    <w:rsid w:val="007228E6"/>
    <w:rsid w:val="0073383C"/>
    <w:rsid w:val="007347B2"/>
    <w:rsid w:val="00751256"/>
    <w:rsid w:val="00762099"/>
    <w:rsid w:val="007864EB"/>
    <w:rsid w:val="007D42F2"/>
    <w:rsid w:val="007D6B7D"/>
    <w:rsid w:val="007D7514"/>
    <w:rsid w:val="00800C7F"/>
    <w:rsid w:val="008230C9"/>
    <w:rsid w:val="00824D36"/>
    <w:rsid w:val="0082625A"/>
    <w:rsid w:val="0086122D"/>
    <w:rsid w:val="00882EBE"/>
    <w:rsid w:val="00887A28"/>
    <w:rsid w:val="00890CFF"/>
    <w:rsid w:val="00895CAF"/>
    <w:rsid w:val="008B6295"/>
    <w:rsid w:val="009261E8"/>
    <w:rsid w:val="009266A8"/>
    <w:rsid w:val="00930A02"/>
    <w:rsid w:val="00950A9C"/>
    <w:rsid w:val="00956377"/>
    <w:rsid w:val="00963D25"/>
    <w:rsid w:val="009724E2"/>
    <w:rsid w:val="00977FDF"/>
    <w:rsid w:val="009841D5"/>
    <w:rsid w:val="00990DF4"/>
    <w:rsid w:val="00991569"/>
    <w:rsid w:val="00996CE9"/>
    <w:rsid w:val="009C31C7"/>
    <w:rsid w:val="009C44D9"/>
    <w:rsid w:val="009C710D"/>
    <w:rsid w:val="009F1FDD"/>
    <w:rsid w:val="00A02AF1"/>
    <w:rsid w:val="00A43148"/>
    <w:rsid w:val="00A4519B"/>
    <w:rsid w:val="00A47461"/>
    <w:rsid w:val="00A5059F"/>
    <w:rsid w:val="00A5560E"/>
    <w:rsid w:val="00A73E3F"/>
    <w:rsid w:val="00A8002E"/>
    <w:rsid w:val="00A8161F"/>
    <w:rsid w:val="00A923B9"/>
    <w:rsid w:val="00AA7199"/>
    <w:rsid w:val="00AB1259"/>
    <w:rsid w:val="00AB5C63"/>
    <w:rsid w:val="00AE2A50"/>
    <w:rsid w:val="00AE798A"/>
    <w:rsid w:val="00B07CAC"/>
    <w:rsid w:val="00B133A2"/>
    <w:rsid w:val="00B2658F"/>
    <w:rsid w:val="00B30FB5"/>
    <w:rsid w:val="00B40C4E"/>
    <w:rsid w:val="00B40E9A"/>
    <w:rsid w:val="00B65656"/>
    <w:rsid w:val="00B7765C"/>
    <w:rsid w:val="00B8354D"/>
    <w:rsid w:val="00B84C04"/>
    <w:rsid w:val="00BB2E90"/>
    <w:rsid w:val="00BB4061"/>
    <w:rsid w:val="00BC7687"/>
    <w:rsid w:val="00BC7F08"/>
    <w:rsid w:val="00BF0BA1"/>
    <w:rsid w:val="00C02CAF"/>
    <w:rsid w:val="00C05D00"/>
    <w:rsid w:val="00C119AC"/>
    <w:rsid w:val="00C20155"/>
    <w:rsid w:val="00C212CA"/>
    <w:rsid w:val="00C22D49"/>
    <w:rsid w:val="00C3321F"/>
    <w:rsid w:val="00C53843"/>
    <w:rsid w:val="00C71A13"/>
    <w:rsid w:val="00C7201C"/>
    <w:rsid w:val="00C72C93"/>
    <w:rsid w:val="00C81533"/>
    <w:rsid w:val="00C82BAB"/>
    <w:rsid w:val="00C83016"/>
    <w:rsid w:val="00CA225A"/>
    <w:rsid w:val="00CA3FAC"/>
    <w:rsid w:val="00CB113D"/>
    <w:rsid w:val="00CB2DEF"/>
    <w:rsid w:val="00CD008E"/>
    <w:rsid w:val="00CD4754"/>
    <w:rsid w:val="00CD7C3E"/>
    <w:rsid w:val="00D20247"/>
    <w:rsid w:val="00D2205A"/>
    <w:rsid w:val="00D3120C"/>
    <w:rsid w:val="00D43B17"/>
    <w:rsid w:val="00D504F6"/>
    <w:rsid w:val="00D6375C"/>
    <w:rsid w:val="00D6527C"/>
    <w:rsid w:val="00D91E4B"/>
    <w:rsid w:val="00DA1EF5"/>
    <w:rsid w:val="00DA6F61"/>
    <w:rsid w:val="00DB074E"/>
    <w:rsid w:val="00DB4B87"/>
    <w:rsid w:val="00DB5FF5"/>
    <w:rsid w:val="00DE5972"/>
    <w:rsid w:val="00DE5AE1"/>
    <w:rsid w:val="00E05A7B"/>
    <w:rsid w:val="00E13ED6"/>
    <w:rsid w:val="00E30564"/>
    <w:rsid w:val="00E30798"/>
    <w:rsid w:val="00E30D11"/>
    <w:rsid w:val="00E35850"/>
    <w:rsid w:val="00E37DBB"/>
    <w:rsid w:val="00E532BB"/>
    <w:rsid w:val="00E60C3E"/>
    <w:rsid w:val="00E65D16"/>
    <w:rsid w:val="00E86CD6"/>
    <w:rsid w:val="00E94479"/>
    <w:rsid w:val="00EA064D"/>
    <w:rsid w:val="00EA1377"/>
    <w:rsid w:val="00EB2C66"/>
    <w:rsid w:val="00EC3883"/>
    <w:rsid w:val="00ED06FC"/>
    <w:rsid w:val="00ED0ABC"/>
    <w:rsid w:val="00ED6411"/>
    <w:rsid w:val="00EE0177"/>
    <w:rsid w:val="00EE1805"/>
    <w:rsid w:val="00EE5530"/>
    <w:rsid w:val="00EF0178"/>
    <w:rsid w:val="00F00A3E"/>
    <w:rsid w:val="00F00CC3"/>
    <w:rsid w:val="00F2032F"/>
    <w:rsid w:val="00F23FA5"/>
    <w:rsid w:val="00F24FA6"/>
    <w:rsid w:val="00F45554"/>
    <w:rsid w:val="00F61045"/>
    <w:rsid w:val="00F671F9"/>
    <w:rsid w:val="00F76A1D"/>
    <w:rsid w:val="00FA1F63"/>
    <w:rsid w:val="00FA5E22"/>
    <w:rsid w:val="00FB4DE4"/>
    <w:rsid w:val="00FB6A13"/>
    <w:rsid w:val="00FC04F4"/>
    <w:rsid w:val="00FD3630"/>
    <w:rsid w:val="00FE2C8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F541"/>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1C7"/>
    <w:rPr>
      <w:color w:val="0000FF" w:themeColor="hyperlink"/>
      <w:u w:val="single"/>
    </w:rPr>
  </w:style>
  <w:style w:type="paragraph" w:customStyle="1" w:styleId="Default">
    <w:name w:val="Default"/>
    <w:rsid w:val="005E0859"/>
    <w:pPr>
      <w:widowControl/>
      <w:adjustRightInd w:val="0"/>
    </w:pPr>
    <w:rPr>
      <w:rFonts w:ascii="Times New Roman" w:hAnsi="Times New Roman" w:cs="Times New Roman"/>
      <w:color w:val="000000"/>
      <w:sz w:val="24"/>
      <w:szCs w:val="24"/>
    </w:rPr>
  </w:style>
  <w:style w:type="paragraph" w:styleId="NoSpacing">
    <w:name w:val="No Spacing"/>
    <w:uiPriority w:val="1"/>
    <w:qFormat/>
    <w:rsid w:val="005E1B6E"/>
    <w:rPr>
      <w:rFonts w:ascii="Calibri" w:eastAsia="Calibri" w:hAnsi="Calibri" w:cs="Calibri"/>
    </w:rPr>
  </w:style>
  <w:style w:type="paragraph" w:styleId="Header">
    <w:name w:val="header"/>
    <w:basedOn w:val="Normal"/>
    <w:link w:val="HeaderChar"/>
    <w:uiPriority w:val="99"/>
    <w:semiHidden/>
    <w:unhideWhenUsed/>
    <w:rsid w:val="00990DF4"/>
    <w:pPr>
      <w:tabs>
        <w:tab w:val="center" w:pos="4680"/>
        <w:tab w:val="right" w:pos="9360"/>
      </w:tabs>
    </w:pPr>
  </w:style>
  <w:style w:type="character" w:customStyle="1" w:styleId="HeaderChar">
    <w:name w:val="Header Char"/>
    <w:basedOn w:val="DefaultParagraphFont"/>
    <w:link w:val="Header"/>
    <w:uiPriority w:val="99"/>
    <w:semiHidden/>
    <w:rsid w:val="00990DF4"/>
    <w:rPr>
      <w:rFonts w:ascii="Calibri" w:eastAsia="Calibri" w:hAnsi="Calibri" w:cs="Calibri"/>
    </w:rPr>
  </w:style>
  <w:style w:type="paragraph" w:styleId="Footer">
    <w:name w:val="footer"/>
    <w:basedOn w:val="Normal"/>
    <w:link w:val="FooterChar"/>
    <w:uiPriority w:val="99"/>
    <w:semiHidden/>
    <w:unhideWhenUsed/>
    <w:rsid w:val="00990DF4"/>
    <w:pPr>
      <w:tabs>
        <w:tab w:val="center" w:pos="4680"/>
        <w:tab w:val="right" w:pos="9360"/>
      </w:tabs>
    </w:pPr>
  </w:style>
  <w:style w:type="character" w:customStyle="1" w:styleId="FooterChar">
    <w:name w:val="Footer Char"/>
    <w:basedOn w:val="DefaultParagraphFont"/>
    <w:link w:val="Footer"/>
    <w:uiPriority w:val="99"/>
    <w:semiHidden/>
    <w:rsid w:val="00990DF4"/>
    <w:rPr>
      <w:rFonts w:ascii="Calibri" w:eastAsia="Calibri" w:hAnsi="Calibri" w:cs="Calibri"/>
    </w:rPr>
  </w:style>
  <w:style w:type="character" w:styleId="UnresolvedMention">
    <w:name w:val="Unresolved Mention"/>
    <w:basedOn w:val="DefaultParagraphFont"/>
    <w:uiPriority w:val="99"/>
    <w:semiHidden/>
    <w:unhideWhenUsed/>
    <w:rsid w:val="00582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77309237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95443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FER.COTY@US.AF.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IFER.COTY@US.AF.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KING.17@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3CE80-1875-4D2F-B3DC-3F31119F6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09F3E-7EF3-4079-970D-CBCF81E13B20}">
  <ds:schemaRefs>
    <ds:schemaRef ds:uri="http://schemas.openxmlformats.org/officeDocument/2006/bibliography"/>
  </ds:schemaRefs>
</ds:datastoreItem>
</file>

<file path=customXml/itemProps3.xml><?xml version="1.0" encoding="utf-8"?>
<ds:datastoreItem xmlns:ds="http://schemas.openxmlformats.org/officeDocument/2006/customXml" ds:itemID="{4032AEFD-0185-447A-9E50-020405BE9481}">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4.xml><?xml version="1.0" encoding="utf-8"?>
<ds:datastoreItem xmlns:ds="http://schemas.openxmlformats.org/officeDocument/2006/customXml" ds:itemID="{5097FC76-BC8A-4C0C-A965-307E2F351B4A}">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24</TotalTime>
  <Pages>2</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COTY, JENNIFER L MSgt USAF ACC 174 FSS/FSMP</dc:creator>
  <cp:lastModifiedBy>COTY, JENNIFER L MSgt USAF ACC 174 FSS/FSMP</cp:lastModifiedBy>
  <cp:revision>25</cp:revision>
  <dcterms:created xsi:type="dcterms:W3CDTF">2024-12-03T03:13:00Z</dcterms:created>
  <dcterms:modified xsi:type="dcterms:W3CDTF">2024-12-03T03:55:00Z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