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C212CA" w:rsidRPr="00C212CA" w14:paraId="3978F542" w14:textId="77777777" w:rsidTr="00AA7199">
        <w:trPr>
          <w:trHeight w:hRule="exact" w:val="437"/>
        </w:trPr>
        <w:tc>
          <w:tcPr>
            <w:tcW w:w="11703" w:type="dxa"/>
            <w:gridSpan w:val="2"/>
          </w:tcPr>
          <w:p w14:paraId="3978F541" w14:textId="334D3FD8" w:rsidR="00A02AF1" w:rsidRPr="00C212CA" w:rsidRDefault="00CB113D" w:rsidP="006F597E">
            <w:pPr>
              <w:pStyle w:val="NoSpacing"/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12CA">
              <w:rPr>
                <w:rFonts w:ascii="Times New Roman" w:hAnsi="Times New Roman" w:cs="Times New Roman"/>
                <w:b/>
                <w:sz w:val="32"/>
                <w:szCs w:val="32"/>
              </w:rPr>
              <w:t>TRADITIONAL OFFICER</w:t>
            </w:r>
            <w:r w:rsidR="006F597E" w:rsidRPr="00C212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VACANCY ANNOUNCEMENT</w:t>
            </w:r>
          </w:p>
        </w:tc>
      </w:tr>
      <w:tr w:rsidR="00C212CA" w:rsidRPr="00C212CA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C212CA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C212CA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</w:tcPr>
          <w:p w14:paraId="3978F546" w14:textId="539A17F6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212CA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2CA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A43148">
              <w:rPr>
                <w:rFonts w:ascii="Times New Roman" w:hAnsi="Times New Roman" w:cs="Times New Roman"/>
                <w:bCs/>
                <w:sz w:val="28"/>
              </w:rPr>
              <w:t>06</w:t>
            </w:r>
          </w:p>
        </w:tc>
      </w:tr>
      <w:tr w:rsidR="00C212CA" w:rsidRPr="00C212CA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3978F549" w14:textId="791A9904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POSTING DATE: </w:t>
            </w:r>
            <w:r w:rsidR="00B8354D">
              <w:rPr>
                <w:rFonts w:ascii="Times New Roman" w:hAnsi="Times New Roman" w:cs="Times New Roman"/>
                <w:bCs/>
                <w:sz w:val="28"/>
              </w:rPr>
              <w:t>02 DECEMBER</w:t>
            </w:r>
            <w:r w:rsidR="00404905" w:rsidRPr="00C212CA">
              <w:rPr>
                <w:rFonts w:ascii="Times New Roman" w:hAnsi="Times New Roman" w:cs="Times New Roman"/>
                <w:bCs/>
                <w:sz w:val="28"/>
              </w:rPr>
              <w:t xml:space="preserve"> 2024</w:t>
            </w:r>
          </w:p>
        </w:tc>
      </w:tr>
      <w:tr w:rsidR="00C212CA" w:rsidRPr="00C212CA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C" w14:textId="24DA334B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D53E50">
              <w:rPr>
                <w:rFonts w:ascii="Times New Roman" w:hAnsi="Times New Roman" w:cs="Times New Roman"/>
                <w:bCs/>
                <w:sz w:val="28"/>
              </w:rPr>
              <w:t>30 SEPTEMBER 2025</w:t>
            </w:r>
          </w:p>
        </w:tc>
      </w:tr>
      <w:tr w:rsidR="00C212CA" w:rsidRPr="00C212CA" w14:paraId="3978F550" w14:textId="77777777" w:rsidTr="006F34AF">
        <w:trPr>
          <w:trHeight w:hRule="exact" w:val="986"/>
        </w:trPr>
        <w:tc>
          <w:tcPr>
            <w:tcW w:w="5855" w:type="dxa"/>
          </w:tcPr>
          <w:p w14:paraId="74F567F3" w14:textId="0AF60204" w:rsidR="00AA7199" w:rsidRDefault="00A4519B" w:rsidP="00A4519B">
            <w:pPr>
              <w:pStyle w:val="TableParagraph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EE5530">
              <w:rPr>
                <w:rFonts w:ascii="Times New Roman" w:hAnsi="Times New Roman" w:cs="Times New Roman"/>
                <w:bCs/>
                <w:sz w:val="28"/>
              </w:rPr>
              <w:t>224TH AIR DEFENSE GROUP</w:t>
            </w:r>
            <w:r w:rsidR="00CC3A93"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  <w:p w14:paraId="3978F54E" w14:textId="1AB815C4" w:rsidR="00036AF6" w:rsidRPr="00C212CA" w:rsidRDefault="00036AF6" w:rsidP="00A4519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ROME NY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4311E2E6" w14:textId="77777777" w:rsidR="005A5FD4" w:rsidRDefault="00D504F6" w:rsidP="00C72C93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8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A43148">
              <w:rPr>
                <w:rFonts w:ascii="Times New Roman" w:hAnsi="Times New Roman" w:cs="Times New Roman"/>
                <w:bCs/>
                <w:sz w:val="28"/>
              </w:rPr>
              <w:t>52R</w:t>
            </w:r>
          </w:p>
          <w:p w14:paraId="20BFBFA4" w14:textId="2A256DD9" w:rsidR="00AA7199" w:rsidRPr="005A4406" w:rsidRDefault="00D504F6" w:rsidP="00C72C93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>GRADE:</w:t>
            </w:r>
            <w:r w:rsidR="00A43148" w:rsidRPr="00A43148">
              <w:rPr>
                <w:rFonts w:ascii="Times New Roman" w:hAnsi="Times New Roman" w:cs="Times New Roman"/>
                <w:bCs/>
                <w:sz w:val="28"/>
              </w:rPr>
              <w:t xml:space="preserve"> O1-O5</w:t>
            </w:r>
          </w:p>
          <w:p w14:paraId="3978F54F" w14:textId="1EBCD016" w:rsidR="005A4406" w:rsidRPr="00F00A3E" w:rsidRDefault="005A4406" w:rsidP="00C72C93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2CA" w:rsidRPr="00C212CA" w14:paraId="3978F558" w14:textId="77777777" w:rsidTr="00C20155">
        <w:trPr>
          <w:trHeight w:hRule="exact" w:val="1526"/>
        </w:trPr>
        <w:tc>
          <w:tcPr>
            <w:tcW w:w="5855" w:type="dxa"/>
          </w:tcPr>
          <w:p w14:paraId="71CF1232" w14:textId="19AD6201" w:rsidR="00AA7199" w:rsidRPr="00C212CA" w:rsidRDefault="00A4519B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POSITION TITLE: </w:t>
            </w:r>
            <w:r w:rsidR="00EE5530">
              <w:rPr>
                <w:rFonts w:ascii="Times New Roman" w:hAnsi="Times New Roman" w:cs="Times New Roman"/>
                <w:bCs/>
                <w:sz w:val="28"/>
              </w:rPr>
              <w:t>CHAPLAIN</w:t>
            </w:r>
          </w:p>
          <w:p w14:paraId="3978F553" w14:textId="53013EB2" w:rsidR="00AA7199" w:rsidRPr="00C212CA" w:rsidRDefault="00AA7199" w:rsidP="00AA71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</w:tcPr>
          <w:p w14:paraId="2FF9F8B5" w14:textId="4A656F85" w:rsidR="00AA7199" w:rsidRPr="00C212CA" w:rsidRDefault="00824D36" w:rsidP="00AA7199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AA7199" w:rsidRPr="00C212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3E" w:rsidRPr="00C212CA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632FB23D" w14:textId="77777777" w:rsidR="00B40C4E" w:rsidRPr="00B84C04" w:rsidRDefault="00977FDF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>This is not a new commissioning opportunity.</w:t>
            </w:r>
            <w:r w:rsidR="00B40C4E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978F557" w14:textId="625CBC10" w:rsidR="00AA7199" w:rsidRPr="00C212CA" w:rsidRDefault="00B40C4E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is not a </w:t>
            </w:r>
            <w:r w:rsidR="00B84C04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>retraining</w:t>
            </w: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opportunity</w:t>
            </w:r>
            <w:r w:rsidR="00B84C04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f</w:t>
            </w:r>
            <w:r w:rsidRPr="00B84C04">
              <w:rPr>
                <w:rFonts w:ascii="Times New Roman" w:hAnsi="Times New Roman" w:cs="Times New Roman"/>
                <w:sz w:val="24"/>
                <w:szCs w:val="24"/>
              </w:rPr>
              <w:t>ully qualified Chaplain</w:t>
            </w:r>
            <w:r w:rsidRPr="00F00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212CA" w:rsidRPr="00C212CA" w14:paraId="3978F55D" w14:textId="77777777" w:rsidTr="00E532BB">
        <w:trPr>
          <w:trHeight w:hRule="exact" w:val="3587"/>
        </w:trPr>
        <w:tc>
          <w:tcPr>
            <w:tcW w:w="11703" w:type="dxa"/>
            <w:gridSpan w:val="2"/>
          </w:tcPr>
          <w:p w14:paraId="2275AFA9" w14:textId="77777777" w:rsidR="00FD3630" w:rsidRPr="00C212CA" w:rsidRDefault="00FD3630" w:rsidP="0082625A">
            <w:pPr>
              <w:pStyle w:val="TableParagraph"/>
              <w:tabs>
                <w:tab w:val="left" w:pos="6606"/>
              </w:tabs>
              <w:ind w:left="180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C212CA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3978F55A" w14:textId="77777777" w:rsidR="00A02AF1" w:rsidRPr="00C212CA" w:rsidRDefault="00A8161F" w:rsidP="0082625A">
            <w:pPr>
              <w:pStyle w:val="TableParagraph"/>
              <w:ind w:left="180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C212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3978F55B" w14:textId="6468AF24" w:rsidR="00FF094E" w:rsidRPr="009C44D9" w:rsidRDefault="0033386A" w:rsidP="0033386A">
            <w:pPr>
              <w:pStyle w:val="TableParagraph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The Chaplains Corps provides spiritual care and ensures all Airmen, and their families have opportunities to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exercise their constitutional entitlement to the free exercise of religion. In accordance with Title 10, United States Code, Section 8067 (h),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chaplains provide religious services, religious accommodation, pastoral care, unit engagement, and counseling opportunities to meet the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diverse needs of Airmen. As experts in the principles of religious diversity, religious accommodation, major faith group requisites,</w:t>
            </w:r>
            <w:r w:rsid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privileged communication and religious program management, chaplains advise leaders at all levels on spiritual, religious, ethical, moral,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morale, and quality of life matters. Chaplains develop and administer Chaplain Corps guidance for managing chapel operations, religious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programs, and resources. Chaplains must integrate religious support within the context of the organizational structure and doctrine of the</w:t>
            </w:r>
            <w:r w:rsidR="009C44D9" w:rsidRPr="009C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6A">
              <w:rPr>
                <w:rFonts w:ascii="Times New Roman" w:hAnsi="Times New Roman" w:cs="Times New Roman"/>
                <w:sz w:val="24"/>
                <w:szCs w:val="24"/>
              </w:rPr>
              <w:t>Air Force. Chaplains will not perform duties incompatible with their endorsing organizations, professional role, or noncombatant status.</w:t>
            </w:r>
            <w:r w:rsidR="00E5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4D9">
              <w:rPr>
                <w:rFonts w:ascii="Times New Roman" w:hAnsi="Times New Roman" w:cs="Times New Roman"/>
                <w:sz w:val="24"/>
                <w:szCs w:val="24"/>
              </w:rPr>
              <w:t>Related DoD Occupational Group: 250700.</w:t>
            </w:r>
          </w:p>
          <w:p w14:paraId="3978F55C" w14:textId="0F7037DC" w:rsidR="005E0859" w:rsidRPr="00C212CA" w:rsidRDefault="005E0859" w:rsidP="0082625A">
            <w:pPr>
              <w:pStyle w:val="Default"/>
              <w:ind w:left="180"/>
              <w:rPr>
                <w:color w:val="auto"/>
              </w:rPr>
            </w:pPr>
          </w:p>
        </w:tc>
      </w:tr>
      <w:tr w:rsidR="00C212CA" w:rsidRPr="00C212CA" w14:paraId="3978F561" w14:textId="77777777" w:rsidTr="009261E8">
        <w:trPr>
          <w:trHeight w:hRule="exact" w:val="2075"/>
        </w:trPr>
        <w:tc>
          <w:tcPr>
            <w:tcW w:w="11703" w:type="dxa"/>
            <w:gridSpan w:val="2"/>
          </w:tcPr>
          <w:p w14:paraId="505DB2F1" w14:textId="77777777" w:rsidR="00C83016" w:rsidRPr="00C212CA" w:rsidRDefault="00C83016" w:rsidP="0082625A">
            <w:pPr>
              <w:pStyle w:val="TableParagraph"/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QUALIFICATIONS AND SELECTION FACTORS</w:t>
            </w:r>
          </w:p>
          <w:p w14:paraId="552E23A1" w14:textId="77777777" w:rsidR="00C83016" w:rsidRPr="007D6B7D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</w:rPr>
            </w:pPr>
            <w:r w:rsidRPr="007D6B7D">
              <w:rPr>
                <w:rFonts w:eastAsia="+mn-ea"/>
                <w:kern w:val="24"/>
              </w:rPr>
              <w:t xml:space="preserve">Selection for this position will be made without regard to race, religion, color, creed, gender or national origin. </w:t>
            </w:r>
          </w:p>
          <w:p w14:paraId="3B0D3748" w14:textId="77777777" w:rsidR="00C83016" w:rsidRPr="007D6B7D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</w:rPr>
            </w:pPr>
            <w:r w:rsidRPr="007D6B7D">
              <w:rPr>
                <w:rFonts w:eastAsia="+mn-ea"/>
                <w:kern w:val="24"/>
              </w:rPr>
              <w:t xml:space="preserve">Applicants are subject to review by the MPF and as mandatory requirements are met, as outlined in applicable </w:t>
            </w:r>
            <w:proofErr w:type="gramStart"/>
            <w:r w:rsidRPr="007D6B7D">
              <w:rPr>
                <w:rFonts w:eastAsia="+mn-ea"/>
                <w:kern w:val="24"/>
              </w:rPr>
              <w:t>regulations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and applicants must meet an Officer Screening and Interview Board (OSIB).</w:t>
            </w:r>
          </w:p>
          <w:p w14:paraId="3978F560" w14:textId="0A355512" w:rsidR="002355C0" w:rsidRPr="00C212CA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7D6B7D">
              <w:rPr>
                <w:rFonts w:eastAsia="+mn-ea"/>
                <w:kern w:val="24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7D6B7D">
              <w:rPr>
                <w:rFonts w:eastAsia="+mn-ea"/>
                <w:kern w:val="24"/>
              </w:rPr>
              <w:t>Persons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considered must further qualify with </w:t>
            </w:r>
            <w:proofErr w:type="gramStart"/>
            <w:r w:rsidRPr="007D6B7D">
              <w:rPr>
                <w:rFonts w:eastAsia="+mn-ea"/>
                <w:kern w:val="24"/>
              </w:rPr>
              <w:t>requirements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outlined in applicable regulations.</w:t>
            </w:r>
          </w:p>
        </w:tc>
      </w:tr>
      <w:tr w:rsidR="00C212CA" w:rsidRPr="00C212CA" w14:paraId="3978F578" w14:textId="77777777" w:rsidTr="00A5560E">
        <w:trPr>
          <w:trHeight w:hRule="exact" w:val="4316"/>
        </w:trPr>
        <w:tc>
          <w:tcPr>
            <w:tcW w:w="11703" w:type="dxa"/>
            <w:gridSpan w:val="2"/>
          </w:tcPr>
          <w:p w14:paraId="3978F562" w14:textId="77777777" w:rsidR="002603A1" w:rsidRPr="00C212CA" w:rsidRDefault="000C563B" w:rsidP="0082625A">
            <w:pPr>
              <w:pStyle w:val="BodyTex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>KNOWLEDGE:</w:t>
            </w:r>
            <w:r w:rsidR="005E1B6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DAB09F" w14:textId="59DC8CF2" w:rsidR="009841D5" w:rsidRPr="00A5560E" w:rsidRDefault="00E13ED6" w:rsidP="00E13ED6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E13ED6">
              <w:rPr>
                <w:rFonts w:ascii="Times New Roman" w:hAnsi="Times New Roman" w:cs="Times New Roman"/>
                <w:bCs/>
                <w:sz w:val="24"/>
              </w:rPr>
              <w:t>Knowledge of Air Force vision, values, organization, policy, and mission is mandatory, in addition to Chaplain Corps</w:t>
            </w:r>
            <w:r w:rsidRPr="00A5560E">
              <w:rPr>
                <w:rFonts w:ascii="Times New Roman" w:hAnsi="Times New Roman" w:cs="Times New Roman"/>
                <w:bCs/>
                <w:sz w:val="24"/>
              </w:rPr>
              <w:t xml:space="preserve"> mission, vision, organization, guidance, programs, and readiness requirements.</w:t>
            </w:r>
          </w:p>
          <w:p w14:paraId="63948A91" w14:textId="77777777" w:rsidR="0022796F" w:rsidRDefault="0022796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</w:p>
          <w:p w14:paraId="26226B17" w14:textId="117326A1" w:rsidR="00DB074E" w:rsidRPr="00C212CA" w:rsidRDefault="00DB074E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EXPERIENCE:</w:t>
            </w:r>
          </w:p>
          <w:p w14:paraId="4E964FE1" w14:textId="77777777" w:rsidR="003772F3" w:rsidRPr="003772F3" w:rsidRDefault="003772F3" w:rsidP="003772F3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3772F3">
              <w:rPr>
                <w:rFonts w:ascii="Times New Roman" w:hAnsi="Times New Roman" w:cs="Times New Roman"/>
                <w:bCs/>
                <w:sz w:val="24"/>
              </w:rPr>
              <w:t>For award of AFSC 52R3, experience in planning, organizing, coordinating, and leading chaplain related, or</w:t>
            </w:r>
          </w:p>
          <w:p w14:paraId="5BA6F666" w14:textId="19A7372A" w:rsidR="00DB074E" w:rsidRPr="00A5560E" w:rsidRDefault="003772F3" w:rsidP="003772F3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3772F3">
              <w:rPr>
                <w:rFonts w:ascii="Times New Roman" w:hAnsi="Times New Roman" w:cs="Times New Roman"/>
                <w:bCs/>
                <w:sz w:val="24"/>
              </w:rPr>
              <w:t>equivalent</w:t>
            </w:r>
            <w:proofErr w:type="gramEnd"/>
            <w:r w:rsidRPr="003772F3">
              <w:rPr>
                <w:rFonts w:ascii="Times New Roman" w:hAnsi="Times New Roman" w:cs="Times New Roman"/>
                <w:bCs/>
                <w:sz w:val="24"/>
              </w:rPr>
              <w:t xml:space="preserve"> program is mandatory after </w:t>
            </w:r>
            <w:proofErr w:type="gramStart"/>
            <w:r w:rsidRPr="003772F3">
              <w:rPr>
                <w:rFonts w:ascii="Times New Roman" w:hAnsi="Times New Roman" w:cs="Times New Roman"/>
                <w:bCs/>
                <w:sz w:val="24"/>
              </w:rPr>
              <w:t>graduate</w:t>
            </w:r>
            <w:proofErr w:type="gramEnd"/>
            <w:r w:rsidRPr="003772F3">
              <w:rPr>
                <w:rFonts w:ascii="Times New Roman" w:hAnsi="Times New Roman" w:cs="Times New Roman"/>
                <w:bCs/>
                <w:sz w:val="24"/>
              </w:rPr>
              <w:t xml:space="preserve"> level educational requirements are completed. For active-duty appointments two years of</w:t>
            </w:r>
            <w:r w:rsidRPr="00A5560E">
              <w:rPr>
                <w:rFonts w:ascii="Times New Roman" w:hAnsi="Times New Roman" w:cs="Times New Roman"/>
                <w:bCs/>
                <w:sz w:val="24"/>
              </w:rPr>
              <w:t xml:space="preserve"> full-time religious leadership experience are needed.</w:t>
            </w:r>
          </w:p>
          <w:p w14:paraId="05D58FD5" w14:textId="77777777" w:rsidR="0022796F" w:rsidRPr="00C212CA" w:rsidRDefault="0022796F" w:rsidP="003772F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978F56F" w14:textId="218C6A67" w:rsidR="002603A1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EDUCATION:</w:t>
            </w:r>
            <w:r w:rsidR="005E1B6E" w:rsidRPr="00C212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60AF3CE3" w14:textId="1328107C" w:rsidR="000D2475" w:rsidRPr="000D2475" w:rsidRDefault="000D2475" w:rsidP="000D2475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The following education is mandatory for entry into this specialty.</w:t>
            </w:r>
          </w:p>
          <w:p w14:paraId="7D3D20C5" w14:textId="187DF332" w:rsidR="000D2475" w:rsidRPr="000D2475" w:rsidRDefault="000D2475" w:rsidP="000D2475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A baccalaureate degree with not less than 120 semester hours (180 quarter hours) of undergraduate credit from a qualifying</w:t>
            </w:r>
            <w:r w:rsidR="00A5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educational institution as defined in DoDI 1304.28.</w:t>
            </w:r>
          </w:p>
          <w:p w14:paraId="3978F577" w14:textId="41A48F20" w:rsidR="00A02AF1" w:rsidRPr="00C212CA" w:rsidRDefault="000D2475" w:rsidP="00A5560E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Master of Divinity or equivalent theological degree from an accredited educational institution requiring no fewer than 72 semester</w:t>
            </w:r>
            <w:r w:rsidR="00A5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75">
              <w:rPr>
                <w:rFonts w:ascii="Times New Roman" w:hAnsi="Times New Roman" w:cs="Times New Roman"/>
                <w:sz w:val="24"/>
                <w:szCs w:val="24"/>
              </w:rPr>
              <w:t>hours (108 quarter hours) of graduate level work as stipulated in DoDI 1304.28.</w:t>
            </w:r>
          </w:p>
        </w:tc>
      </w:tr>
    </w:tbl>
    <w:p w14:paraId="3978F579" w14:textId="77777777" w:rsidR="00A02AF1" w:rsidRPr="00C212CA" w:rsidRDefault="00A02AF1" w:rsidP="0082625A">
      <w:pPr>
        <w:ind w:left="180"/>
        <w:jc w:val="center"/>
        <w:rPr>
          <w:rFonts w:ascii="Times New Roman" w:hAnsi="Times New Roman" w:cs="Times New Roman"/>
          <w:sz w:val="20"/>
        </w:rPr>
        <w:sectPr w:rsidR="00A02AF1" w:rsidRPr="00C212CA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C212CA" w:rsidRPr="00C212CA" w14:paraId="3978F57F" w14:textId="77777777" w:rsidTr="005B7598">
        <w:trPr>
          <w:trHeight w:hRule="exact" w:val="6971"/>
        </w:trPr>
        <w:tc>
          <w:tcPr>
            <w:tcW w:w="11698" w:type="dxa"/>
          </w:tcPr>
          <w:p w14:paraId="459331E6" w14:textId="77777777" w:rsidR="00950A9C" w:rsidRPr="00C212CA" w:rsidRDefault="00950A9C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79B7080B" w14:textId="67C0807D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Supervise and manage chapel operations, religious programs, and resources in support of the Air Force mission. Chaplains develop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and execute religious support plans and evaluate outcomes to ensure their effectiveness.</w:t>
            </w:r>
          </w:p>
          <w:p w14:paraId="7D8BB3E2" w14:textId="77777777" w:rsidR="006E4DD7" w:rsidRDefault="006E4DD7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  <w:p w14:paraId="7DBC820E" w14:textId="3E73DA55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Conduct worship services, liturgies, and rites. Provide counseling, pastoral care, unit engagement, religious education, morale</w:t>
            </w:r>
          </w:p>
          <w:p w14:paraId="09FB6383" w14:textId="1233163E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programs, spiritual renewal, lay leadership programs, and humanitarian outreach opportunities. Represent faith and military communities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in religious, patriotic, and civic events. Maintain liaison with civilian clergy and organizations to remain current in their specialty and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areas of interest to Chaplain Corps programs.</w:t>
            </w:r>
          </w:p>
          <w:p w14:paraId="7980CEE6" w14:textId="77777777" w:rsidR="006E4DD7" w:rsidRDefault="006E4DD7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  <w:p w14:paraId="172ADC7B" w14:textId="3495FFBD" w:rsidR="00BF0BA1" w:rsidRPr="00BF0BA1" w:rsidRDefault="00BF0BA1" w:rsidP="00BF0BA1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Advise leadership at all levels on spiritual, religious, ethical, moral, morale, and quality of life matters. Chaplains partner with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religious affairs airmen to integrate into units and advise leaders on issues and the welfare of Airmen within their scope of responsibility.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Chaplains also advise commanders of their responsibility to provide appropriate facilities or sites for worship, rites, and counseling.</w:t>
            </w:r>
          </w:p>
          <w:p w14:paraId="43F08738" w14:textId="77777777" w:rsidR="006E4DD7" w:rsidRDefault="006E4DD7" w:rsidP="00231A3C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  <w:p w14:paraId="3978F57E" w14:textId="3375A966" w:rsidR="000C563B" w:rsidRPr="00C212CA" w:rsidRDefault="00BF0BA1" w:rsidP="00231A3C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BF0BA1">
              <w:rPr>
                <w:rFonts w:ascii="Times New Roman" w:hAnsi="Times New Roman" w:cs="Times New Roman"/>
                <w:bCs/>
              </w:rPr>
              <w:t>Maintain regular communication with endorsing officials and submit professional reports and records as required. Attend endorser</w:t>
            </w:r>
            <w:r w:rsidR="009F1FDD">
              <w:rPr>
                <w:rFonts w:ascii="Times New Roman" w:hAnsi="Times New Roman" w:cs="Times New Roman"/>
                <w:bCs/>
              </w:rPr>
              <w:t>-</w:t>
            </w:r>
            <w:r w:rsidRPr="00BF0BA1">
              <w:rPr>
                <w:rFonts w:ascii="Times New Roman" w:hAnsi="Times New Roman" w:cs="Times New Roman"/>
                <w:bCs/>
              </w:rPr>
              <w:t>sponsored</w:t>
            </w:r>
            <w:r w:rsidR="00231A3C">
              <w:rPr>
                <w:rFonts w:ascii="Times New Roman" w:hAnsi="Times New Roman" w:cs="Times New Roman"/>
                <w:bCs/>
              </w:rPr>
              <w:t xml:space="preserve"> </w:t>
            </w:r>
            <w:r w:rsidRPr="00BF0BA1">
              <w:rPr>
                <w:rFonts w:ascii="Times New Roman" w:hAnsi="Times New Roman" w:cs="Times New Roman"/>
                <w:bCs/>
              </w:rPr>
              <w:t>training and conference events as required by endorsing officials.</w:t>
            </w:r>
          </w:p>
        </w:tc>
      </w:tr>
      <w:tr w:rsidR="00C212CA" w:rsidRPr="00C212CA" w14:paraId="3978F583" w14:textId="77777777" w:rsidTr="005B7598">
        <w:trPr>
          <w:trHeight w:hRule="exact" w:val="1886"/>
        </w:trPr>
        <w:tc>
          <w:tcPr>
            <w:tcW w:w="11698" w:type="dxa"/>
            <w:vAlign w:val="center"/>
          </w:tcPr>
          <w:p w14:paraId="6BA51374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</w:p>
          <w:p w14:paraId="1E621290" w14:textId="62509F9F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</w:t>
            </w:r>
            <w:r w:rsidR="007228E6" w:rsidRPr="00C212C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7C"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proofErr w:type="gramStart"/>
            <w:r w:rsidR="00D6527C" w:rsidRPr="00C212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hysical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36ED8FC" w14:textId="77777777" w:rsidR="00895CAF" w:rsidRPr="00C212CA" w:rsidRDefault="00895CAF" w:rsidP="0082625A">
            <w:pPr>
              <w:pStyle w:val="TableParagraph"/>
              <w:spacing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2961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</w:p>
          <w:p w14:paraId="3E86F7A4" w14:textId="36E83543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gramStart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Screening and Interviewing Board (OSIB) is projected to convene to interview and/all qualified applicants.</w:t>
            </w:r>
          </w:p>
          <w:p w14:paraId="3978F582" w14:textId="6CD40F76" w:rsidR="000C563B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A" w:rsidRPr="00C212CA" w14:paraId="3978F58C" w14:textId="77777777" w:rsidTr="00950A9C">
        <w:trPr>
          <w:trHeight w:hRule="exact" w:val="2975"/>
        </w:trPr>
        <w:tc>
          <w:tcPr>
            <w:tcW w:w="11698" w:type="dxa"/>
          </w:tcPr>
          <w:p w14:paraId="42AF99A2" w14:textId="77777777" w:rsidR="003F234E" w:rsidRPr="00C212CA" w:rsidRDefault="00DB4B87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4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65A5A129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1E247C69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78C58BCD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4D913880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573158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1B1349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4DEDBFFE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34EB3F67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3FEC1AE0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45806AEC" w14:textId="5FCFCFA6" w:rsidR="006419B3" w:rsidRPr="00C212CA" w:rsidRDefault="006419B3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B" w14:textId="6BB2FCE3" w:rsidR="000C563B" w:rsidRPr="00C212CA" w:rsidRDefault="00153CCA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3B" w:rsidRPr="00C22D49" w14:paraId="3978F591" w14:textId="77777777" w:rsidTr="002603A1">
        <w:trPr>
          <w:trHeight w:hRule="exact" w:val="2736"/>
        </w:trPr>
        <w:tc>
          <w:tcPr>
            <w:tcW w:w="11698" w:type="dxa"/>
          </w:tcPr>
          <w:p w14:paraId="1785751C" w14:textId="77777777" w:rsidR="00444D2D" w:rsidRPr="00327EA2" w:rsidRDefault="00444D2D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75EA64B2" w14:textId="11763F7D" w:rsidR="00444D2D" w:rsidRPr="00327EA2" w:rsidRDefault="00444D2D" w:rsidP="0082625A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</w:t>
            </w:r>
            <w:r w:rsidR="00BB4061"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out</w:t>
            </w: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date.</w:t>
            </w:r>
          </w:p>
          <w:p w14:paraId="56FC63B6" w14:textId="77777777" w:rsidR="008E3410" w:rsidRPr="008E3410" w:rsidRDefault="008E3410" w:rsidP="008E3410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Applicants will email their application package in one PDF document/portfolio to: </w:t>
            </w: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2B8A348E" w14:textId="77777777" w:rsidR="008E3410" w:rsidRDefault="008E3410" w:rsidP="008E3410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3978F590" w14:textId="3FFABB5B" w:rsidR="000C563B" w:rsidRPr="00327EA2" w:rsidRDefault="00444D2D" w:rsidP="008E34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Direct any </w:t>
            </w:r>
            <w:r w:rsidR="00691A10" w:rsidRPr="00327EA2">
              <w:rPr>
                <w:rFonts w:ascii="Times New Roman" w:hAnsi="Times New Roman" w:cs="Times New Roman"/>
                <w:sz w:val="24"/>
                <w:szCs w:val="24"/>
              </w:rPr>
              <w:t>position-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specific questions to </w:t>
            </w:r>
            <w:r w:rsidR="003848DA">
              <w:rPr>
                <w:rFonts w:ascii="Times New Roman" w:hAnsi="Times New Roman" w:cs="Times New Roman"/>
                <w:sz w:val="24"/>
                <w:szCs w:val="24"/>
              </w:rPr>
              <w:t>Col Jennifer King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4" w:history="1">
              <w:r w:rsidR="005824A4" w:rsidRPr="000A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  <w:r w:rsidR="00EA1377"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78F592" w14:textId="77777777" w:rsidR="00A8161F" w:rsidRPr="00C22D49" w:rsidRDefault="00A8161F" w:rsidP="00A73E3F">
      <w:pPr>
        <w:rPr>
          <w:rFonts w:ascii="Times New Roman" w:hAnsi="Times New Roman" w:cs="Times New Roman"/>
        </w:rPr>
      </w:pPr>
    </w:p>
    <w:sectPr w:rsidR="00A8161F" w:rsidRPr="00C22D49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A7DC" w14:textId="77777777" w:rsidR="00760FC1" w:rsidRDefault="00760FC1">
      <w:r>
        <w:separator/>
      </w:r>
    </w:p>
  </w:endnote>
  <w:endnote w:type="continuationSeparator" w:id="0">
    <w:p w14:paraId="34E77F1F" w14:textId="77777777" w:rsidR="00760FC1" w:rsidRDefault="00760FC1">
      <w:r>
        <w:continuationSeparator/>
      </w:r>
    </w:p>
  </w:endnote>
  <w:endnote w:type="continuationNotice" w:id="1">
    <w:p w14:paraId="3B2DA3BE" w14:textId="77777777" w:rsidR="00760FC1" w:rsidRDefault="00760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56BE2453" w:rsidR="00A02AF1" w:rsidRDefault="00BB2E90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7A4F7EBD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054688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172F" w14:textId="77777777" w:rsidR="00760FC1" w:rsidRDefault="00760FC1">
      <w:r>
        <w:separator/>
      </w:r>
    </w:p>
  </w:footnote>
  <w:footnote w:type="continuationSeparator" w:id="0">
    <w:p w14:paraId="66A898F7" w14:textId="77777777" w:rsidR="00760FC1" w:rsidRDefault="00760FC1">
      <w:r>
        <w:continuationSeparator/>
      </w:r>
    </w:p>
  </w:footnote>
  <w:footnote w:type="continuationNotice" w:id="1">
    <w:p w14:paraId="605734AC" w14:textId="77777777" w:rsidR="00760FC1" w:rsidRDefault="00760F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ECF"/>
    <w:multiLevelType w:val="hybridMultilevel"/>
    <w:tmpl w:val="9C4EE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97B"/>
    <w:multiLevelType w:val="hybridMultilevel"/>
    <w:tmpl w:val="06BEF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1F15"/>
    <w:multiLevelType w:val="hybridMultilevel"/>
    <w:tmpl w:val="83FAB50A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8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AED7D7C"/>
    <w:multiLevelType w:val="hybridMultilevel"/>
    <w:tmpl w:val="AA7016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794">
    <w:abstractNumId w:val="7"/>
  </w:num>
  <w:num w:numId="2" w16cid:durableId="16082550">
    <w:abstractNumId w:val="6"/>
  </w:num>
  <w:num w:numId="3" w16cid:durableId="2083289894">
    <w:abstractNumId w:val="1"/>
  </w:num>
  <w:num w:numId="4" w16cid:durableId="761027036">
    <w:abstractNumId w:val="4"/>
  </w:num>
  <w:num w:numId="5" w16cid:durableId="1954363520">
    <w:abstractNumId w:val="5"/>
  </w:num>
  <w:num w:numId="6" w16cid:durableId="1219050839">
    <w:abstractNumId w:val="10"/>
  </w:num>
  <w:num w:numId="7" w16cid:durableId="329407853">
    <w:abstractNumId w:val="8"/>
  </w:num>
  <w:num w:numId="8" w16cid:durableId="1893689714">
    <w:abstractNumId w:val="3"/>
  </w:num>
  <w:num w:numId="9" w16cid:durableId="755057560">
    <w:abstractNumId w:val="9"/>
  </w:num>
  <w:num w:numId="10" w16cid:durableId="1081222976">
    <w:abstractNumId w:val="0"/>
  </w:num>
  <w:num w:numId="11" w16cid:durableId="1481146133">
    <w:abstractNumId w:val="2"/>
  </w:num>
  <w:num w:numId="12" w16cid:durableId="2032685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26EC2"/>
    <w:rsid w:val="00036AF6"/>
    <w:rsid w:val="00037AF9"/>
    <w:rsid w:val="00072BE8"/>
    <w:rsid w:val="00075E5A"/>
    <w:rsid w:val="0007655B"/>
    <w:rsid w:val="00077AD1"/>
    <w:rsid w:val="00097196"/>
    <w:rsid w:val="000C563B"/>
    <w:rsid w:val="000D2475"/>
    <w:rsid w:val="000F7112"/>
    <w:rsid w:val="0011490D"/>
    <w:rsid w:val="00153CCA"/>
    <w:rsid w:val="00156881"/>
    <w:rsid w:val="00160AAE"/>
    <w:rsid w:val="00182E6F"/>
    <w:rsid w:val="00187C0C"/>
    <w:rsid w:val="001A4295"/>
    <w:rsid w:val="001A6BE9"/>
    <w:rsid w:val="001F3F82"/>
    <w:rsid w:val="00212357"/>
    <w:rsid w:val="00224ECE"/>
    <w:rsid w:val="0022796F"/>
    <w:rsid w:val="002308F4"/>
    <w:rsid w:val="00231A3C"/>
    <w:rsid w:val="002355C0"/>
    <w:rsid w:val="00235746"/>
    <w:rsid w:val="002603A1"/>
    <w:rsid w:val="00270A17"/>
    <w:rsid w:val="00287E37"/>
    <w:rsid w:val="00291C92"/>
    <w:rsid w:val="002B2182"/>
    <w:rsid w:val="002B481E"/>
    <w:rsid w:val="002C26D2"/>
    <w:rsid w:val="002C6AA7"/>
    <w:rsid w:val="003276CC"/>
    <w:rsid w:val="00327EA2"/>
    <w:rsid w:val="0033386A"/>
    <w:rsid w:val="00335E6E"/>
    <w:rsid w:val="0034694A"/>
    <w:rsid w:val="00371D0E"/>
    <w:rsid w:val="003761FF"/>
    <w:rsid w:val="003772F3"/>
    <w:rsid w:val="003848DA"/>
    <w:rsid w:val="003A3C74"/>
    <w:rsid w:val="003B0507"/>
    <w:rsid w:val="003F234E"/>
    <w:rsid w:val="003F3264"/>
    <w:rsid w:val="00404905"/>
    <w:rsid w:val="00421A9E"/>
    <w:rsid w:val="004331DE"/>
    <w:rsid w:val="00444D2D"/>
    <w:rsid w:val="004517A7"/>
    <w:rsid w:val="0045461B"/>
    <w:rsid w:val="004A0DB7"/>
    <w:rsid w:val="004B5B74"/>
    <w:rsid w:val="004B6E35"/>
    <w:rsid w:val="004C2B68"/>
    <w:rsid w:val="004D0E78"/>
    <w:rsid w:val="004E2753"/>
    <w:rsid w:val="004E749E"/>
    <w:rsid w:val="004F0E1D"/>
    <w:rsid w:val="005163D1"/>
    <w:rsid w:val="00530881"/>
    <w:rsid w:val="005327BD"/>
    <w:rsid w:val="005376D8"/>
    <w:rsid w:val="00556AF6"/>
    <w:rsid w:val="0058050F"/>
    <w:rsid w:val="005824A4"/>
    <w:rsid w:val="0059589C"/>
    <w:rsid w:val="005A4406"/>
    <w:rsid w:val="005A5FD4"/>
    <w:rsid w:val="005B7598"/>
    <w:rsid w:val="005C52FE"/>
    <w:rsid w:val="005D645E"/>
    <w:rsid w:val="005E0859"/>
    <w:rsid w:val="005E1B6E"/>
    <w:rsid w:val="00607A98"/>
    <w:rsid w:val="00627AC2"/>
    <w:rsid w:val="006366AA"/>
    <w:rsid w:val="0064095F"/>
    <w:rsid w:val="006419B3"/>
    <w:rsid w:val="006521C5"/>
    <w:rsid w:val="00662156"/>
    <w:rsid w:val="00662F5D"/>
    <w:rsid w:val="00664B2C"/>
    <w:rsid w:val="006847C1"/>
    <w:rsid w:val="00691A10"/>
    <w:rsid w:val="006A08AD"/>
    <w:rsid w:val="006D1D22"/>
    <w:rsid w:val="006E1A78"/>
    <w:rsid w:val="006E44C5"/>
    <w:rsid w:val="006E4DD7"/>
    <w:rsid w:val="006E659A"/>
    <w:rsid w:val="006F0D6A"/>
    <w:rsid w:val="006F34AF"/>
    <w:rsid w:val="006F597E"/>
    <w:rsid w:val="00700956"/>
    <w:rsid w:val="007108F7"/>
    <w:rsid w:val="007226EE"/>
    <w:rsid w:val="007228E6"/>
    <w:rsid w:val="0073383C"/>
    <w:rsid w:val="007347B2"/>
    <w:rsid w:val="00751256"/>
    <w:rsid w:val="00760FC1"/>
    <w:rsid w:val="00762099"/>
    <w:rsid w:val="007864EB"/>
    <w:rsid w:val="00787547"/>
    <w:rsid w:val="007D42F2"/>
    <w:rsid w:val="007D6B7D"/>
    <w:rsid w:val="007D7514"/>
    <w:rsid w:val="00800C7F"/>
    <w:rsid w:val="00824D36"/>
    <w:rsid w:val="0082625A"/>
    <w:rsid w:val="0086122D"/>
    <w:rsid w:val="00882EBE"/>
    <w:rsid w:val="00887A28"/>
    <w:rsid w:val="00895CAF"/>
    <w:rsid w:val="008B6295"/>
    <w:rsid w:val="008E3410"/>
    <w:rsid w:val="009261E8"/>
    <w:rsid w:val="009266A8"/>
    <w:rsid w:val="00930A02"/>
    <w:rsid w:val="00950A9C"/>
    <w:rsid w:val="00956377"/>
    <w:rsid w:val="00963D25"/>
    <w:rsid w:val="00977FDF"/>
    <w:rsid w:val="009841D5"/>
    <w:rsid w:val="00990DF4"/>
    <w:rsid w:val="00996CE9"/>
    <w:rsid w:val="009C31C7"/>
    <w:rsid w:val="009C44D9"/>
    <w:rsid w:val="009C710D"/>
    <w:rsid w:val="009F088E"/>
    <w:rsid w:val="009F1FDD"/>
    <w:rsid w:val="00A02AF1"/>
    <w:rsid w:val="00A43148"/>
    <w:rsid w:val="00A4519B"/>
    <w:rsid w:val="00A47461"/>
    <w:rsid w:val="00A5059F"/>
    <w:rsid w:val="00A5560E"/>
    <w:rsid w:val="00A73E3F"/>
    <w:rsid w:val="00A8002E"/>
    <w:rsid w:val="00A8161F"/>
    <w:rsid w:val="00A923B9"/>
    <w:rsid w:val="00AA7199"/>
    <w:rsid w:val="00AB5C63"/>
    <w:rsid w:val="00AE2A50"/>
    <w:rsid w:val="00B07CAC"/>
    <w:rsid w:val="00B2658F"/>
    <w:rsid w:val="00B30FB5"/>
    <w:rsid w:val="00B40C4E"/>
    <w:rsid w:val="00B65656"/>
    <w:rsid w:val="00B7765C"/>
    <w:rsid w:val="00B8354D"/>
    <w:rsid w:val="00B84C04"/>
    <w:rsid w:val="00BB2E90"/>
    <w:rsid w:val="00BB4061"/>
    <w:rsid w:val="00BC7687"/>
    <w:rsid w:val="00BC7F08"/>
    <w:rsid w:val="00BF0BA1"/>
    <w:rsid w:val="00C02CAF"/>
    <w:rsid w:val="00C05D00"/>
    <w:rsid w:val="00C119AC"/>
    <w:rsid w:val="00C20155"/>
    <w:rsid w:val="00C212CA"/>
    <w:rsid w:val="00C22D49"/>
    <w:rsid w:val="00C3321F"/>
    <w:rsid w:val="00C53843"/>
    <w:rsid w:val="00C71A13"/>
    <w:rsid w:val="00C7201C"/>
    <w:rsid w:val="00C72C93"/>
    <w:rsid w:val="00C81533"/>
    <w:rsid w:val="00C82BAB"/>
    <w:rsid w:val="00C83016"/>
    <w:rsid w:val="00CA225A"/>
    <w:rsid w:val="00CA3FAC"/>
    <w:rsid w:val="00CB113D"/>
    <w:rsid w:val="00CB2DEF"/>
    <w:rsid w:val="00CC3A93"/>
    <w:rsid w:val="00CD008E"/>
    <w:rsid w:val="00CD4754"/>
    <w:rsid w:val="00CD7C3E"/>
    <w:rsid w:val="00D3120C"/>
    <w:rsid w:val="00D43B17"/>
    <w:rsid w:val="00D503EE"/>
    <w:rsid w:val="00D504F6"/>
    <w:rsid w:val="00D53E50"/>
    <w:rsid w:val="00D6527C"/>
    <w:rsid w:val="00D91E4B"/>
    <w:rsid w:val="00DA6F61"/>
    <w:rsid w:val="00DB074E"/>
    <w:rsid w:val="00DB4B87"/>
    <w:rsid w:val="00DB5FF5"/>
    <w:rsid w:val="00DE5972"/>
    <w:rsid w:val="00E05A7B"/>
    <w:rsid w:val="00E13ED6"/>
    <w:rsid w:val="00E30564"/>
    <w:rsid w:val="00E30798"/>
    <w:rsid w:val="00E30D11"/>
    <w:rsid w:val="00E37DBB"/>
    <w:rsid w:val="00E532BB"/>
    <w:rsid w:val="00E60C3E"/>
    <w:rsid w:val="00E65D16"/>
    <w:rsid w:val="00E86CD6"/>
    <w:rsid w:val="00E94479"/>
    <w:rsid w:val="00EA064D"/>
    <w:rsid w:val="00EA1377"/>
    <w:rsid w:val="00EB2C66"/>
    <w:rsid w:val="00EC3883"/>
    <w:rsid w:val="00ED06FC"/>
    <w:rsid w:val="00ED0ABC"/>
    <w:rsid w:val="00EE0177"/>
    <w:rsid w:val="00EE1805"/>
    <w:rsid w:val="00EE5530"/>
    <w:rsid w:val="00EF0178"/>
    <w:rsid w:val="00F00A3E"/>
    <w:rsid w:val="00F00CC3"/>
    <w:rsid w:val="00F2032F"/>
    <w:rsid w:val="00F23FA5"/>
    <w:rsid w:val="00F45554"/>
    <w:rsid w:val="00F61045"/>
    <w:rsid w:val="00FA1F63"/>
    <w:rsid w:val="00FA5E22"/>
    <w:rsid w:val="00FB4DE4"/>
    <w:rsid w:val="00FB6A13"/>
    <w:rsid w:val="00FC04F4"/>
    <w:rsid w:val="00FD3630"/>
    <w:rsid w:val="00FE04EE"/>
    <w:rsid w:val="00FE2C8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D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DF4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8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KRIESEL, AMANDA R SSgt USAF ANG 174 ATKW/FSMP</cp:lastModifiedBy>
  <cp:revision>40</cp:revision>
  <dcterms:created xsi:type="dcterms:W3CDTF">2024-12-03T02:08:00Z</dcterms:created>
  <dcterms:modified xsi:type="dcterms:W3CDTF">2025-07-02T11:34:00Z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