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F535" w14:textId="507B7361" w:rsidR="00F8105A" w:rsidRDefault="00ED3AF2" w:rsidP="00ED3AF2">
      <w:pPr>
        <w:jc w:val="center"/>
        <w:rPr>
          <w:rFonts w:ascii="Century Schoolbook" w:hAnsi="Century Schoolbook"/>
          <w:sz w:val="36"/>
        </w:rPr>
      </w:pPr>
      <w:r>
        <w:rPr>
          <w:rFonts w:ascii="Century Schoolbook" w:hAnsi="Century Schoolbook"/>
          <w:sz w:val="36"/>
        </w:rPr>
        <w:t xml:space="preserve">DSG NEW </w:t>
      </w:r>
      <w:r w:rsidR="00847205">
        <w:rPr>
          <w:rFonts w:ascii="Century Schoolbook" w:hAnsi="Century Schoolbook"/>
          <w:sz w:val="36"/>
        </w:rPr>
        <w:t>C</w:t>
      </w:r>
      <w:r w:rsidR="00691A7B">
        <w:rPr>
          <w:rFonts w:ascii="Century Schoolbook" w:hAnsi="Century Schoolbook"/>
          <w:sz w:val="36"/>
        </w:rPr>
        <w:t>OMMISSIO</w:t>
      </w:r>
      <w:r>
        <w:rPr>
          <w:rFonts w:ascii="Century Schoolbook" w:hAnsi="Century Schoolbook"/>
          <w:sz w:val="36"/>
        </w:rPr>
        <w:t>NING</w:t>
      </w:r>
      <w:r w:rsidR="00F8105A">
        <w:rPr>
          <w:rFonts w:ascii="Century Schoolbook" w:hAnsi="Century Schoolbook"/>
          <w:sz w:val="36"/>
        </w:rPr>
        <w:t xml:space="preserve"> OFFICER</w:t>
      </w:r>
    </w:p>
    <w:p w14:paraId="6305DC93" w14:textId="77777777" w:rsidR="00F8105A" w:rsidRDefault="00F8105A">
      <w:pPr>
        <w:jc w:val="center"/>
        <w:rPr>
          <w:rFonts w:ascii="Century Schoolbook" w:hAnsi="Century Schoolbook"/>
          <w:sz w:val="36"/>
        </w:rPr>
      </w:pPr>
      <w:r>
        <w:rPr>
          <w:rFonts w:ascii="Century Schoolbook" w:hAnsi="Century Schoolbook"/>
          <w:sz w:val="36"/>
        </w:rPr>
        <w:t>VACANCY ANNOUNCEMENT</w:t>
      </w:r>
    </w:p>
    <w:p w14:paraId="72EBE9F0" w14:textId="77777777" w:rsidR="00F8105A" w:rsidRDefault="00F8105A">
      <w:pPr>
        <w:jc w:val="center"/>
        <w:rPr>
          <w:rFonts w:ascii="Century Schoolbook" w:hAnsi="Century Schoolbook"/>
          <w:sz w:val="32"/>
        </w:rPr>
      </w:pPr>
    </w:p>
    <w:p w14:paraId="5F7A83A9" w14:textId="55B329BD" w:rsidR="00F8105A" w:rsidRDefault="00F8105A">
      <w:pPr>
        <w:rPr>
          <w:rFonts w:ascii="Century Schoolbook" w:hAnsi="Century Schoolbook"/>
        </w:rPr>
      </w:pPr>
      <w:smartTag w:uri="urn:schemas-microsoft-com:office:smarttags" w:element="State">
        <w:smartTag w:uri="urn:schemas-microsoft-com:office:smarttags" w:element="place">
          <w:r>
            <w:rPr>
              <w:rFonts w:ascii="Century Schoolbook" w:hAnsi="Century Schoolbook"/>
            </w:rPr>
            <w:t>NEW YORK</w:t>
          </w:r>
        </w:smartTag>
      </w:smartTag>
      <w:r>
        <w:rPr>
          <w:rFonts w:ascii="Century Schoolbook" w:hAnsi="Century Schoolbook"/>
        </w:rPr>
        <w:t xml:space="preserve"> AIR NATIONAL GUARD</w:t>
      </w:r>
      <w:r>
        <w:rPr>
          <w:rFonts w:ascii="Century Schoolbook" w:hAnsi="Century Schoolbook"/>
        </w:rPr>
        <w:tab/>
      </w:r>
      <w:r>
        <w:rPr>
          <w:rFonts w:ascii="Century Schoolbook" w:hAnsi="Century Schoolbook"/>
        </w:rPr>
        <w:tab/>
      </w:r>
      <w:r>
        <w:rPr>
          <w:rFonts w:ascii="Century Schoolbook" w:hAnsi="Century Schoolbook"/>
        </w:rPr>
        <w:tab/>
      </w:r>
      <w:proofErr w:type="gramStart"/>
      <w:r>
        <w:rPr>
          <w:rFonts w:ascii="Century Schoolbook" w:hAnsi="Century Schoolbook"/>
        </w:rPr>
        <w:t xml:space="preserve">ANNOUNCEMENT  </w:t>
      </w:r>
      <w:r w:rsidR="00847205" w:rsidRPr="00B52212">
        <w:rPr>
          <w:rFonts w:ascii="Century Schoolbook" w:hAnsi="Century Schoolbook"/>
        </w:rPr>
        <w:t>FY</w:t>
      </w:r>
      <w:proofErr w:type="gramEnd"/>
      <w:r w:rsidR="00847205" w:rsidRPr="00B52212">
        <w:rPr>
          <w:rFonts w:ascii="Century Schoolbook" w:hAnsi="Century Schoolbook"/>
        </w:rPr>
        <w:t>2</w:t>
      </w:r>
      <w:r w:rsidR="00B52212">
        <w:rPr>
          <w:rFonts w:ascii="Century Schoolbook" w:hAnsi="Century Schoolbook"/>
        </w:rPr>
        <w:t>6-103</w:t>
      </w:r>
    </w:p>
    <w:p w14:paraId="7A19E4C0" w14:textId="77777777" w:rsidR="00F8105A" w:rsidRDefault="00F8105A">
      <w:pPr>
        <w:rPr>
          <w:rFonts w:ascii="Century Schoolbook" w:hAnsi="Century Schoolbook"/>
        </w:rPr>
      </w:pPr>
      <w:r>
        <w:rPr>
          <w:rFonts w:ascii="Century Schoolbook" w:hAnsi="Century Schoolbook"/>
        </w:rPr>
        <w:t xml:space="preserve">STEWART AIR NATIONAL GUARD BASE            </w:t>
      </w:r>
      <w:r>
        <w:rPr>
          <w:rFonts w:ascii="Century Schoolbook" w:hAnsi="Century Schoolbook"/>
        </w:rPr>
        <w:tab/>
      </w:r>
    </w:p>
    <w:p w14:paraId="4E698B57" w14:textId="6DDE570C" w:rsidR="00F8105A" w:rsidRDefault="00A65F0F">
      <w:pPr>
        <w:pStyle w:val="Heading3"/>
      </w:pPr>
      <w:smartTag w:uri="urn:schemas-microsoft-com:office:smarttags" w:element="address">
        <w:smartTag w:uri="urn:schemas-microsoft-com:office:smarttags" w:element="Street">
          <w:r>
            <w:t>1</w:t>
          </w:r>
          <w:r w:rsidR="009968AB">
            <w:t xml:space="preserve"> MAGUIRE </w:t>
          </w:r>
          <w:r w:rsidR="00F8105A">
            <w:t>WAY</w:t>
          </w:r>
        </w:smartTag>
      </w:smartTag>
      <w:r w:rsidR="00F8105A">
        <w:t xml:space="preserve">                                                  </w:t>
      </w:r>
      <w:r w:rsidR="009968AB">
        <w:t xml:space="preserve">   </w:t>
      </w:r>
      <w:r w:rsidR="006241A1">
        <w:tab/>
        <w:t xml:space="preserve">OPEN:       </w:t>
      </w:r>
      <w:r w:rsidR="00AE21CF">
        <w:t>15</w:t>
      </w:r>
      <w:r w:rsidR="00272E1A">
        <w:t xml:space="preserve"> OCT</w:t>
      </w:r>
      <w:r w:rsidR="00847205">
        <w:t xml:space="preserve"> 202</w:t>
      </w:r>
      <w:r w:rsidR="007B21C6">
        <w:t>5</w:t>
      </w:r>
    </w:p>
    <w:p w14:paraId="42137088" w14:textId="42C34257" w:rsidR="00F8105A" w:rsidRDefault="00F8105A">
      <w:pPr>
        <w:rPr>
          <w:rFonts w:ascii="Century Schoolbook" w:hAnsi="Century Schoolbook"/>
        </w:rPr>
      </w:pPr>
      <w:smartTag w:uri="urn:schemas-microsoft-com:office:smarttags" w:element="place">
        <w:smartTag w:uri="urn:schemas-microsoft-com:office:smarttags" w:element="City">
          <w:r>
            <w:rPr>
              <w:rFonts w:ascii="Century Schoolbook" w:hAnsi="Century Schoolbook"/>
            </w:rPr>
            <w:t>NEWBURGH</w:t>
          </w:r>
        </w:smartTag>
        <w:r>
          <w:rPr>
            <w:rFonts w:ascii="Century Schoolbook" w:hAnsi="Century Schoolbook"/>
          </w:rPr>
          <w:t xml:space="preserve">, </w:t>
        </w:r>
        <w:smartTag w:uri="urn:schemas-microsoft-com:office:smarttags" w:element="State">
          <w:r>
            <w:rPr>
              <w:rFonts w:ascii="Century Schoolbook" w:hAnsi="Century Schoolbook"/>
            </w:rPr>
            <w:t>NY</w:t>
          </w:r>
        </w:smartTag>
        <w:r>
          <w:rPr>
            <w:rFonts w:ascii="Century Schoolbook" w:hAnsi="Century Schoolbook"/>
          </w:rPr>
          <w:t xml:space="preserve"> </w:t>
        </w:r>
        <w:smartTag w:uri="urn:schemas-microsoft-com:office:smarttags" w:element="PostalCode">
          <w:r>
            <w:rPr>
              <w:rFonts w:ascii="Century Schoolbook" w:hAnsi="Century Schoolbook"/>
            </w:rPr>
            <w:t>12550-50</w:t>
          </w:r>
          <w:r w:rsidR="00A65F0F">
            <w:rPr>
              <w:rFonts w:ascii="Century Schoolbook" w:hAnsi="Century Schoolbook"/>
            </w:rPr>
            <w:t>7</w:t>
          </w:r>
          <w:r w:rsidR="007704CB">
            <w:rPr>
              <w:rFonts w:ascii="Century Schoolbook" w:hAnsi="Century Schoolbook"/>
            </w:rPr>
            <w:t>5</w:t>
          </w:r>
        </w:smartTag>
      </w:smartTag>
      <w:r>
        <w:rPr>
          <w:rFonts w:ascii="Century Schoolbook" w:hAnsi="Century Schoolbook"/>
        </w:rPr>
        <w:t xml:space="preserve">                                  </w:t>
      </w:r>
      <w:r>
        <w:rPr>
          <w:rFonts w:ascii="Century Schoolbook" w:hAnsi="Century Schoolbook"/>
        </w:rPr>
        <w:tab/>
        <w:t xml:space="preserve">CLOSE:   </w:t>
      </w:r>
      <w:r w:rsidR="009968AB">
        <w:rPr>
          <w:rFonts w:ascii="Century Schoolbook" w:hAnsi="Century Schoolbook"/>
        </w:rPr>
        <w:t xml:space="preserve">  </w:t>
      </w:r>
      <w:r w:rsidR="007B21C6">
        <w:rPr>
          <w:rFonts w:ascii="Century Schoolbook" w:hAnsi="Century Schoolbook"/>
        </w:rPr>
        <w:t>26</w:t>
      </w:r>
      <w:r w:rsidR="00272E1A">
        <w:rPr>
          <w:rFonts w:ascii="Century Schoolbook" w:hAnsi="Century Schoolbook"/>
        </w:rPr>
        <w:t xml:space="preserve"> </w:t>
      </w:r>
      <w:r w:rsidR="007B21C6">
        <w:rPr>
          <w:rFonts w:ascii="Century Schoolbook" w:hAnsi="Century Schoolbook"/>
        </w:rPr>
        <w:t>NOV</w:t>
      </w:r>
      <w:r w:rsidR="00593D48">
        <w:rPr>
          <w:rFonts w:ascii="Century Schoolbook" w:hAnsi="Century Schoolbook"/>
        </w:rPr>
        <w:t xml:space="preserve"> 202</w:t>
      </w:r>
      <w:r w:rsidR="007B21C6">
        <w:rPr>
          <w:rFonts w:ascii="Century Schoolbook" w:hAnsi="Century Schoolbook"/>
        </w:rPr>
        <w:t>5</w:t>
      </w:r>
    </w:p>
    <w:p w14:paraId="7ED0E8C5" w14:textId="77777777" w:rsidR="00F8105A" w:rsidRDefault="00F8105A">
      <w:pPr>
        <w:rPr>
          <w:rFonts w:ascii="Century Schoolbook" w:hAnsi="Century Schoolbook"/>
          <w:u w:val="single"/>
        </w:rPr>
      </w:pPr>
    </w:p>
    <w:p w14:paraId="2F7EC5D4" w14:textId="50069A91" w:rsidR="001930DC" w:rsidRDefault="00F8105A">
      <w:pPr>
        <w:rPr>
          <w:rFonts w:ascii="Century Schoolbook" w:hAnsi="Century Schoolbook"/>
        </w:rPr>
      </w:pPr>
      <w:r>
        <w:rPr>
          <w:rFonts w:ascii="Century Schoolbook" w:hAnsi="Century Schoolbook"/>
          <w:u w:val="single"/>
        </w:rPr>
        <w:t>UNIT</w:t>
      </w:r>
      <w:proofErr w:type="gramStart"/>
      <w:r>
        <w:rPr>
          <w:rFonts w:ascii="Century Schoolbook" w:hAnsi="Century Schoolbook"/>
        </w:rPr>
        <w:t xml:space="preserve">:  </w:t>
      </w:r>
      <w:r>
        <w:rPr>
          <w:rFonts w:ascii="Century Schoolbook" w:hAnsi="Century Schoolbook"/>
          <w:sz w:val="20"/>
        </w:rPr>
        <w:t>105</w:t>
      </w:r>
      <w:r w:rsidR="00771F9E" w:rsidRPr="00771F9E">
        <w:rPr>
          <w:rFonts w:ascii="Century Schoolbook" w:hAnsi="Century Schoolbook"/>
          <w:sz w:val="20"/>
        </w:rPr>
        <w:t>th</w:t>
      </w:r>
      <w:proofErr w:type="gramEnd"/>
      <w:r>
        <w:rPr>
          <w:rFonts w:ascii="Century Schoolbook" w:hAnsi="Century Schoolbook"/>
          <w:sz w:val="20"/>
        </w:rPr>
        <w:t xml:space="preserve"> </w:t>
      </w:r>
      <w:r w:rsidR="000253CD">
        <w:rPr>
          <w:rFonts w:ascii="Century Schoolbook" w:hAnsi="Century Schoolbook"/>
          <w:sz w:val="20"/>
        </w:rPr>
        <w:t>Aircra</w:t>
      </w:r>
      <w:r w:rsidR="00393758">
        <w:rPr>
          <w:rFonts w:ascii="Century Schoolbook" w:hAnsi="Century Schoolbook"/>
          <w:sz w:val="20"/>
        </w:rPr>
        <w:t xml:space="preserve">ft </w:t>
      </w:r>
      <w:r w:rsidR="001930DC">
        <w:rPr>
          <w:rFonts w:ascii="Century Schoolbook" w:hAnsi="Century Schoolbook"/>
          <w:sz w:val="20"/>
        </w:rPr>
        <w:t>Maintenance Squadron</w:t>
      </w:r>
      <w:r>
        <w:rPr>
          <w:rFonts w:ascii="Century Schoolbook" w:hAnsi="Century Schoolbook"/>
          <w:sz w:val="20"/>
        </w:rPr>
        <w:t xml:space="preserve">               </w:t>
      </w:r>
      <w:r>
        <w:rPr>
          <w:rFonts w:ascii="Century Schoolbook" w:hAnsi="Century Schoolbook"/>
        </w:rPr>
        <w:t xml:space="preserve">    </w:t>
      </w:r>
      <w:r w:rsidR="0017216C">
        <w:rPr>
          <w:rFonts w:ascii="Century Schoolbook" w:hAnsi="Century Schoolbook"/>
        </w:rPr>
        <w:t xml:space="preserve">       </w:t>
      </w:r>
      <w:r w:rsidR="0017216C">
        <w:rPr>
          <w:rFonts w:ascii="Century Schoolbook" w:hAnsi="Century Schoolbook"/>
          <w:u w:val="single"/>
        </w:rPr>
        <w:t>AREAS OF CONSIDERATION:</w:t>
      </w:r>
      <w:r w:rsidR="0017216C">
        <w:rPr>
          <w:rFonts w:ascii="Century Schoolbook" w:hAnsi="Century Schoolbook"/>
        </w:rPr>
        <w:t xml:space="preserve"> </w:t>
      </w:r>
      <w:r>
        <w:rPr>
          <w:rFonts w:ascii="Century Schoolbook" w:hAnsi="Century Schoolbook"/>
        </w:rPr>
        <w:t xml:space="preserve">       </w:t>
      </w:r>
      <w:r>
        <w:rPr>
          <w:rFonts w:ascii="Century Schoolbook" w:hAnsi="Century Schoolbook"/>
          <w:u w:val="single"/>
        </w:rPr>
        <w:t>POSITION TITLE</w:t>
      </w:r>
      <w:r>
        <w:rPr>
          <w:rFonts w:ascii="Century Schoolbook" w:hAnsi="Century Schoolbook"/>
        </w:rPr>
        <w:t xml:space="preserve">: </w:t>
      </w:r>
      <w:r w:rsidR="001930DC">
        <w:rPr>
          <w:rFonts w:ascii="Century Schoolbook" w:hAnsi="Century Schoolbook"/>
          <w:sz w:val="20"/>
        </w:rPr>
        <w:t xml:space="preserve">Maintenance Officer                       </w:t>
      </w:r>
      <w:r>
        <w:rPr>
          <w:b w:val="0"/>
        </w:rPr>
        <w:t xml:space="preserve"> </w:t>
      </w:r>
      <w:r>
        <w:rPr>
          <w:b w:val="0"/>
        </w:rPr>
        <w:tab/>
      </w:r>
      <w:r w:rsidR="0017216C" w:rsidRPr="0017216C">
        <w:t>Nationwide</w:t>
      </w:r>
    </w:p>
    <w:p w14:paraId="2D781E06" w14:textId="77777777" w:rsidR="00F8105A" w:rsidRDefault="001930DC">
      <w:pPr>
        <w:rPr>
          <w:b w:val="0"/>
        </w:rPr>
      </w:pPr>
      <w:r>
        <w:rPr>
          <w:rFonts w:ascii="Century Schoolbook" w:hAnsi="Century Schoolbook"/>
          <w:u w:val="single"/>
        </w:rPr>
        <w:t>AFSC</w:t>
      </w:r>
      <w:r>
        <w:rPr>
          <w:rFonts w:ascii="Century Schoolbook" w:hAnsi="Century Schoolbook"/>
        </w:rPr>
        <w:t xml:space="preserve">:  21A3                                       </w:t>
      </w:r>
      <w:r w:rsidR="00F8105A">
        <w:rPr>
          <w:rFonts w:ascii="Century Schoolbook" w:hAnsi="Century Schoolbook"/>
        </w:rPr>
        <w:t xml:space="preserve"> </w:t>
      </w:r>
      <w:r>
        <w:rPr>
          <w:rFonts w:ascii="Century Schoolbook" w:hAnsi="Century Schoolbook"/>
        </w:rPr>
        <w:t xml:space="preserve">                                </w:t>
      </w:r>
    </w:p>
    <w:p w14:paraId="74249502" w14:textId="77777777" w:rsidR="00F8105A" w:rsidRDefault="001930DC" w:rsidP="00EA7C7C">
      <w:pPr>
        <w:rPr>
          <w:rFonts w:ascii="Century Schoolbook" w:hAnsi="Century Schoolbook"/>
        </w:rPr>
      </w:pPr>
      <w:r>
        <w:rPr>
          <w:rFonts w:ascii="Century Schoolbook" w:hAnsi="Century Schoolbook"/>
          <w:u w:val="single"/>
        </w:rPr>
        <w:t>AUTH GRADE:</w:t>
      </w:r>
      <w:r>
        <w:rPr>
          <w:rFonts w:ascii="Century Schoolbook" w:hAnsi="Century Schoolbook"/>
        </w:rPr>
        <w:t xml:space="preserve"> Major        </w:t>
      </w:r>
      <w:r w:rsidR="00EA7C7C">
        <w:rPr>
          <w:rFonts w:ascii="Century Schoolbook" w:hAnsi="Century Schoolbook"/>
        </w:rPr>
        <w:t xml:space="preserve">                </w:t>
      </w:r>
    </w:p>
    <w:p w14:paraId="3A755CD9" w14:textId="77777777" w:rsidR="00F8105A" w:rsidRDefault="00F8105A">
      <w:pPr>
        <w:jc w:val="center"/>
        <w:rPr>
          <w:rFonts w:ascii="Century Schoolbook" w:hAnsi="Century Schoolbook"/>
        </w:rPr>
      </w:pPr>
    </w:p>
    <w:p w14:paraId="4377B2B2" w14:textId="77777777" w:rsidR="00EA7C7C" w:rsidRDefault="00EA7C7C">
      <w:pPr>
        <w:jc w:val="center"/>
        <w:rPr>
          <w:rFonts w:ascii="Century Schoolbook" w:hAnsi="Century Schoolbook"/>
        </w:rPr>
      </w:pPr>
    </w:p>
    <w:p w14:paraId="620F238A" w14:textId="77777777" w:rsidR="00EA7C7C" w:rsidRDefault="00EA7C7C">
      <w:pPr>
        <w:jc w:val="center"/>
        <w:rPr>
          <w:rFonts w:ascii="Century Schoolbook" w:hAnsi="Century Schoolbook"/>
        </w:rPr>
      </w:pPr>
    </w:p>
    <w:p w14:paraId="79D34CE8" w14:textId="77777777" w:rsidR="00F8105A" w:rsidRDefault="00F8105A">
      <w:pPr>
        <w:jc w:val="center"/>
        <w:rPr>
          <w:rFonts w:ascii="Century Schoolbook" w:hAnsi="Century Schoolbook"/>
        </w:rPr>
      </w:pPr>
      <w:r>
        <w:rPr>
          <w:rFonts w:ascii="Century Schoolbook" w:hAnsi="Century Schoolbook"/>
        </w:rPr>
        <w:t>DUTIES AND RESPONSIBILITIES</w:t>
      </w:r>
    </w:p>
    <w:p w14:paraId="3A3A5013" w14:textId="1E1E7CFB" w:rsidR="00F8105A" w:rsidRPr="007B21C6" w:rsidRDefault="0017216C">
      <w:pPr>
        <w:jc w:val="center"/>
        <w:rPr>
          <w:rFonts w:ascii="Times New Roman" w:hAnsi="Times New Roman"/>
          <w:b w:val="0"/>
          <w:bCs/>
          <w:szCs w:val="24"/>
        </w:rPr>
      </w:pPr>
      <w:r w:rsidRPr="007B21C6">
        <w:rPr>
          <w:rFonts w:ascii="Times New Roman" w:hAnsi="Times New Roman"/>
          <w:bCs/>
          <w:szCs w:val="24"/>
        </w:rPr>
        <w:t>(AS OUTLINE</w:t>
      </w:r>
      <w:r w:rsidR="00593D48" w:rsidRPr="007B21C6">
        <w:rPr>
          <w:rFonts w:ascii="Times New Roman" w:hAnsi="Times New Roman"/>
          <w:bCs/>
          <w:szCs w:val="24"/>
        </w:rPr>
        <w:t>D IN AFOCD DATED 3</w:t>
      </w:r>
      <w:r w:rsidR="00272E1A" w:rsidRPr="007B21C6">
        <w:rPr>
          <w:rFonts w:ascii="Times New Roman" w:hAnsi="Times New Roman"/>
          <w:bCs/>
          <w:szCs w:val="24"/>
        </w:rPr>
        <w:t>0 APRIL 202</w:t>
      </w:r>
      <w:r w:rsidR="007B21C6" w:rsidRPr="007B21C6">
        <w:rPr>
          <w:rFonts w:ascii="Times New Roman" w:hAnsi="Times New Roman"/>
          <w:bCs/>
          <w:szCs w:val="24"/>
        </w:rPr>
        <w:t>5</w:t>
      </w:r>
      <w:r w:rsidRPr="007B21C6">
        <w:rPr>
          <w:rFonts w:ascii="Times New Roman" w:hAnsi="Times New Roman"/>
          <w:bCs/>
          <w:szCs w:val="24"/>
        </w:rPr>
        <w:t>)</w:t>
      </w:r>
    </w:p>
    <w:p w14:paraId="422F5496" w14:textId="286497C0" w:rsidR="007B21C6" w:rsidRPr="00ED3AF2" w:rsidRDefault="007B21C6" w:rsidP="007B21C6">
      <w:pPr>
        <w:autoSpaceDE w:val="0"/>
        <w:autoSpaceDN w:val="0"/>
        <w:adjustRightInd w:val="0"/>
        <w:rPr>
          <w:rFonts w:ascii="Times New Roman" w:hAnsi="Times New Roman"/>
          <w:b w:val="0"/>
          <w:szCs w:val="24"/>
        </w:rPr>
      </w:pPr>
      <w:r w:rsidRPr="00ED3AF2">
        <w:rPr>
          <w:rFonts w:ascii="Times New Roman" w:hAnsi="Times New Roman"/>
          <w:b w:val="0"/>
          <w:szCs w:val="24"/>
        </w:rPr>
        <w:t>Directs aircraft maintenance mission generation and repair network activities. Maintains workforce discipline and responds to</w:t>
      </w:r>
      <w:r w:rsidR="00ED3AF2">
        <w:rPr>
          <w:rFonts w:ascii="Times New Roman" w:hAnsi="Times New Roman"/>
          <w:b w:val="0"/>
          <w:szCs w:val="24"/>
        </w:rPr>
        <w:t xml:space="preserve"> </w:t>
      </w:r>
      <w:r w:rsidRPr="00ED3AF2">
        <w:rPr>
          <w:rFonts w:ascii="Times New Roman" w:hAnsi="Times New Roman"/>
          <w:b w:val="0"/>
          <w:szCs w:val="24"/>
        </w:rPr>
        <w:t xml:space="preserve">personnel issues while balancing workforce availability and skill levels with operational requirements. Works with functional managers </w:t>
      </w:r>
      <w:proofErr w:type="spellStart"/>
      <w:proofErr w:type="gramStart"/>
      <w:r w:rsidRPr="00ED3AF2">
        <w:rPr>
          <w:rFonts w:ascii="Times New Roman" w:hAnsi="Times New Roman"/>
          <w:b w:val="0"/>
          <w:szCs w:val="24"/>
        </w:rPr>
        <w:t>todevelop</w:t>
      </w:r>
      <w:proofErr w:type="spellEnd"/>
      <w:proofErr w:type="gramEnd"/>
      <w:r w:rsidRPr="00ED3AF2">
        <w:rPr>
          <w:rFonts w:ascii="Times New Roman" w:hAnsi="Times New Roman"/>
          <w:b w:val="0"/>
          <w:szCs w:val="24"/>
        </w:rPr>
        <w:t>, formulate, and manage fiscal resources. Instills maintenance discipline, security awareness and force protection concepts.</w:t>
      </w:r>
      <w:r w:rsidR="00ED3AF2">
        <w:rPr>
          <w:rFonts w:ascii="Times New Roman" w:hAnsi="Times New Roman"/>
          <w:b w:val="0"/>
          <w:szCs w:val="24"/>
        </w:rPr>
        <w:t xml:space="preserve"> </w:t>
      </w:r>
      <w:r w:rsidRPr="00ED3AF2">
        <w:rPr>
          <w:rFonts w:ascii="Times New Roman" w:hAnsi="Times New Roman"/>
          <w:b w:val="0"/>
          <w:szCs w:val="24"/>
        </w:rPr>
        <w:t xml:space="preserve">Ensures accuracy of documentation, i.e., aircraft forms and automated systems. Ensures adherence to technical data, policy, </w:t>
      </w:r>
      <w:proofErr w:type="spellStart"/>
      <w:proofErr w:type="gramStart"/>
      <w:r w:rsidRPr="00ED3AF2">
        <w:rPr>
          <w:rFonts w:ascii="Times New Roman" w:hAnsi="Times New Roman"/>
          <w:b w:val="0"/>
          <w:szCs w:val="24"/>
        </w:rPr>
        <w:t>procedures,and</w:t>
      </w:r>
      <w:proofErr w:type="spellEnd"/>
      <w:proofErr w:type="gramEnd"/>
      <w:r w:rsidRPr="00ED3AF2">
        <w:rPr>
          <w:rFonts w:ascii="Times New Roman" w:hAnsi="Times New Roman"/>
          <w:b w:val="0"/>
          <w:szCs w:val="24"/>
        </w:rPr>
        <w:t xml:space="preserve"> safe maintenance practices. Develops, coordinates, and executes flying and maintenance schedules. Manages aircraft configuration; daily aircraft </w:t>
      </w:r>
      <w:proofErr w:type="spellStart"/>
      <w:proofErr w:type="gramStart"/>
      <w:r w:rsidRPr="00ED3AF2">
        <w:rPr>
          <w:rFonts w:ascii="Times New Roman" w:hAnsi="Times New Roman"/>
          <w:b w:val="0"/>
          <w:szCs w:val="24"/>
        </w:rPr>
        <w:t>servicing,weapons</w:t>
      </w:r>
      <w:proofErr w:type="spellEnd"/>
      <w:proofErr w:type="gramEnd"/>
      <w:r w:rsidRPr="00ED3AF2">
        <w:rPr>
          <w:rFonts w:ascii="Times New Roman" w:hAnsi="Times New Roman"/>
          <w:b w:val="0"/>
          <w:szCs w:val="24"/>
        </w:rPr>
        <w:t xml:space="preserve"> loading, launch, recovery, and repair; periodic aircraft maintenance inspections; and flightline safety and foreign object damage</w:t>
      </w:r>
      <w:r w:rsidR="00ED3AF2">
        <w:rPr>
          <w:rFonts w:ascii="Times New Roman" w:hAnsi="Times New Roman"/>
          <w:b w:val="0"/>
          <w:szCs w:val="24"/>
        </w:rPr>
        <w:t xml:space="preserve"> </w:t>
      </w:r>
      <w:r w:rsidRPr="00ED3AF2">
        <w:rPr>
          <w:rFonts w:ascii="Times New Roman" w:hAnsi="Times New Roman"/>
          <w:b w:val="0"/>
          <w:szCs w:val="24"/>
        </w:rPr>
        <w:t xml:space="preserve">(FOD) prevention and dropped object programs (DOP). Manages overall aircraft fleet health and ensures aircraft availability to </w:t>
      </w:r>
      <w:proofErr w:type="spellStart"/>
      <w:r w:rsidRPr="00ED3AF2">
        <w:rPr>
          <w:rFonts w:ascii="Times New Roman" w:hAnsi="Times New Roman"/>
          <w:b w:val="0"/>
          <w:szCs w:val="24"/>
        </w:rPr>
        <w:t>executemission</w:t>
      </w:r>
      <w:proofErr w:type="spellEnd"/>
      <w:r w:rsidRPr="00ED3AF2">
        <w:rPr>
          <w:rFonts w:ascii="Times New Roman" w:hAnsi="Times New Roman"/>
          <w:b w:val="0"/>
          <w:szCs w:val="24"/>
        </w:rPr>
        <w:t xml:space="preserve"> requirements. Analyzes aircraft maintenance indicators to identify trends and initiates corrective actions. Directs maintenance activities that may include aircraft propulsion, </w:t>
      </w:r>
      <w:proofErr w:type="spellStart"/>
      <w:r w:rsidRPr="00ED3AF2">
        <w:rPr>
          <w:rFonts w:ascii="Times New Roman" w:hAnsi="Times New Roman"/>
          <w:b w:val="0"/>
          <w:szCs w:val="24"/>
        </w:rPr>
        <w:t>pneudraulics</w:t>
      </w:r>
      <w:proofErr w:type="spellEnd"/>
      <w:r w:rsidRPr="00ED3AF2">
        <w:rPr>
          <w:rFonts w:ascii="Times New Roman" w:hAnsi="Times New Roman"/>
          <w:b w:val="0"/>
          <w:szCs w:val="24"/>
        </w:rPr>
        <w:t>, egress, fuel systems, electro-environmental,</w:t>
      </w:r>
      <w:r w:rsidR="00ED3AF2">
        <w:rPr>
          <w:rFonts w:ascii="Times New Roman" w:hAnsi="Times New Roman"/>
          <w:b w:val="0"/>
          <w:szCs w:val="24"/>
        </w:rPr>
        <w:t xml:space="preserve"> </w:t>
      </w:r>
      <w:r w:rsidRPr="00ED3AF2">
        <w:rPr>
          <w:rFonts w:ascii="Times New Roman" w:hAnsi="Times New Roman"/>
          <w:b w:val="0"/>
          <w:szCs w:val="24"/>
        </w:rPr>
        <w:t>Precision Measurement Equipment Laboratory (PMEL) and avionics systems. Also, may include management of aerospace ground equipment, structural repair, low-observable repair, corrosion control, machine, welding, inspection, aero-repair, crash, damaged, disabled</w:t>
      </w:r>
      <w:r w:rsidR="00055CDB" w:rsidRPr="00ED3AF2">
        <w:rPr>
          <w:rFonts w:ascii="Times New Roman" w:hAnsi="Times New Roman"/>
          <w:b w:val="0"/>
          <w:szCs w:val="24"/>
        </w:rPr>
        <w:t xml:space="preserve"> </w:t>
      </w:r>
      <w:r w:rsidRPr="00ED3AF2">
        <w:rPr>
          <w:rFonts w:ascii="Times New Roman" w:hAnsi="Times New Roman"/>
          <w:b w:val="0"/>
          <w:szCs w:val="24"/>
        </w:rPr>
        <w:t>aircraft recovery, non-destructive inspection, and off-equipment munitions and armament suspension equipment. Manages quality assurance, maintenance training, budget and resource management, analysis, facilities, shared resources to</w:t>
      </w:r>
      <w:r w:rsidR="00055CDB" w:rsidRPr="00ED3AF2">
        <w:rPr>
          <w:rFonts w:ascii="Times New Roman" w:hAnsi="Times New Roman"/>
          <w:b w:val="0"/>
          <w:szCs w:val="24"/>
        </w:rPr>
        <w:t xml:space="preserve"> </w:t>
      </w:r>
      <w:r w:rsidRPr="00ED3AF2">
        <w:rPr>
          <w:rFonts w:ascii="Times New Roman" w:hAnsi="Times New Roman"/>
          <w:b w:val="0"/>
          <w:szCs w:val="24"/>
        </w:rPr>
        <w:t>include end-of-runway and weapons load training. Manages plans and programs, modifications, and modernizations requirements. Formulates maintenance plans and policies to meet unit tasking. Assesses unit maintenance capability in support of combat related operational plans and provides inputs for capability assessments for each plan. Defines aircraft maintenance procedures and requirements</w:t>
      </w:r>
      <w:r w:rsidR="00771F9E">
        <w:rPr>
          <w:rFonts w:ascii="Times New Roman" w:hAnsi="Times New Roman"/>
          <w:b w:val="0"/>
          <w:szCs w:val="24"/>
        </w:rPr>
        <w:t xml:space="preserve"> </w:t>
      </w:r>
      <w:r w:rsidRPr="00ED3AF2">
        <w:rPr>
          <w:rFonts w:ascii="Times New Roman" w:hAnsi="Times New Roman"/>
          <w:b w:val="0"/>
          <w:szCs w:val="24"/>
        </w:rPr>
        <w:t xml:space="preserve">in response to </w:t>
      </w:r>
      <w:proofErr w:type="gramStart"/>
      <w:r w:rsidRPr="00ED3AF2">
        <w:rPr>
          <w:rFonts w:ascii="Times New Roman" w:hAnsi="Times New Roman"/>
          <w:b w:val="0"/>
          <w:szCs w:val="24"/>
        </w:rPr>
        <w:t>emergency</w:t>
      </w:r>
      <w:proofErr w:type="gramEnd"/>
      <w:r w:rsidRPr="00ED3AF2">
        <w:rPr>
          <w:rFonts w:ascii="Times New Roman" w:hAnsi="Times New Roman"/>
          <w:b w:val="0"/>
          <w:szCs w:val="24"/>
        </w:rPr>
        <w:t xml:space="preserve"> or contingency situations. Coordinates core logistics requirements supporting aircraft maintenance operations. Establishes support requirements for supply</w:t>
      </w:r>
      <w:r w:rsidR="00055CDB" w:rsidRPr="00ED3AF2">
        <w:rPr>
          <w:rFonts w:ascii="Times New Roman" w:hAnsi="Times New Roman"/>
          <w:b w:val="0"/>
          <w:szCs w:val="24"/>
        </w:rPr>
        <w:t xml:space="preserve"> </w:t>
      </w:r>
      <w:r w:rsidRPr="00ED3AF2">
        <w:rPr>
          <w:rFonts w:ascii="Times New Roman" w:hAnsi="Times New Roman"/>
          <w:b w:val="0"/>
          <w:szCs w:val="24"/>
        </w:rPr>
        <w:t xml:space="preserve">requisition, repair cycle, delivery, combat support, ground and aerial port transportation, base support plans, and munitions requirements. </w:t>
      </w:r>
      <w:proofErr w:type="gramStart"/>
      <w:r w:rsidRPr="00ED3AF2">
        <w:rPr>
          <w:rFonts w:ascii="Times New Roman" w:hAnsi="Times New Roman"/>
          <w:b w:val="0"/>
          <w:szCs w:val="24"/>
        </w:rPr>
        <w:t>Directs</w:t>
      </w:r>
      <w:proofErr w:type="gramEnd"/>
      <w:r w:rsidRPr="00ED3AF2">
        <w:rPr>
          <w:rFonts w:ascii="Times New Roman" w:hAnsi="Times New Roman"/>
          <w:b w:val="0"/>
          <w:szCs w:val="24"/>
        </w:rPr>
        <w:t xml:space="preserve"> and </w:t>
      </w:r>
      <w:proofErr w:type="gramStart"/>
      <w:r w:rsidRPr="00ED3AF2">
        <w:rPr>
          <w:rFonts w:ascii="Times New Roman" w:hAnsi="Times New Roman"/>
          <w:b w:val="0"/>
          <w:szCs w:val="24"/>
        </w:rPr>
        <w:t>manages</w:t>
      </w:r>
      <w:proofErr w:type="gramEnd"/>
      <w:r w:rsidRPr="00ED3AF2">
        <w:rPr>
          <w:rFonts w:ascii="Times New Roman" w:hAnsi="Times New Roman"/>
          <w:b w:val="0"/>
          <w:szCs w:val="24"/>
        </w:rPr>
        <w:t xml:space="preserve"> wholesale logistics life cycle sustainment support. Coordinates production schedules to include induction and selling systems. Defines technical problems and economic factors related to research and development, and system operational data to evaluate programs, assess trends, and identify improvements and deficiencies. Manages weapons system programs, funding of depot maintenance workloads, and transportation distribution systems. Manages logistics tests and evaluation on new acquisition programs and</w:t>
      </w:r>
    </w:p>
    <w:p w14:paraId="7D901723" w14:textId="2CCCDF73" w:rsidR="007B21C6" w:rsidRPr="00ED3AF2" w:rsidRDefault="007B21C6" w:rsidP="007B21C6">
      <w:pPr>
        <w:autoSpaceDE w:val="0"/>
        <w:autoSpaceDN w:val="0"/>
        <w:adjustRightInd w:val="0"/>
        <w:rPr>
          <w:rFonts w:ascii="Times New Roman" w:hAnsi="Times New Roman"/>
          <w:b w:val="0"/>
          <w:szCs w:val="24"/>
        </w:rPr>
      </w:pPr>
      <w:r w:rsidRPr="00ED3AF2">
        <w:rPr>
          <w:rFonts w:ascii="Times New Roman" w:hAnsi="Times New Roman"/>
          <w:b w:val="0"/>
          <w:szCs w:val="24"/>
        </w:rPr>
        <w:t>aircraft modifications.</w:t>
      </w:r>
    </w:p>
    <w:p w14:paraId="7D7AFAA5" w14:textId="77777777" w:rsidR="007B21C6" w:rsidRPr="00ED3AF2" w:rsidRDefault="007B21C6" w:rsidP="007B21C6">
      <w:pPr>
        <w:autoSpaceDE w:val="0"/>
        <w:autoSpaceDN w:val="0"/>
        <w:adjustRightInd w:val="0"/>
        <w:rPr>
          <w:rFonts w:ascii="Times New Roman" w:hAnsi="Times New Roman"/>
          <w:b w:val="0"/>
          <w:szCs w:val="24"/>
        </w:rPr>
      </w:pPr>
    </w:p>
    <w:p w14:paraId="392D442E" w14:textId="77777777" w:rsidR="007A0150" w:rsidRPr="00ED3AF2" w:rsidRDefault="007A0150" w:rsidP="001930DC">
      <w:pPr>
        <w:pStyle w:val="BodyText"/>
        <w:jc w:val="both"/>
        <w:rPr>
          <w:rFonts w:ascii="Times New Roman" w:hAnsi="Times New Roman"/>
          <w:sz w:val="22"/>
          <w:szCs w:val="22"/>
        </w:rPr>
      </w:pPr>
    </w:p>
    <w:p w14:paraId="189D619E" w14:textId="77777777" w:rsidR="007A0150" w:rsidRPr="00ED3AF2" w:rsidRDefault="007A0150" w:rsidP="001930DC">
      <w:pPr>
        <w:pStyle w:val="BodyText"/>
        <w:jc w:val="both"/>
        <w:rPr>
          <w:rFonts w:ascii="Times New Roman" w:hAnsi="Times New Roman"/>
          <w:sz w:val="22"/>
          <w:szCs w:val="22"/>
        </w:rPr>
      </w:pPr>
    </w:p>
    <w:p w14:paraId="68B6BA1F" w14:textId="77777777" w:rsidR="0017216C" w:rsidRPr="00ED3AF2" w:rsidRDefault="00F8105A" w:rsidP="0017216C">
      <w:pPr>
        <w:autoSpaceDE w:val="0"/>
        <w:autoSpaceDN w:val="0"/>
        <w:adjustRightInd w:val="0"/>
        <w:rPr>
          <w:rFonts w:ascii="Times New Roman" w:hAnsi="Times New Roman"/>
          <w:b w:val="0"/>
          <w:sz w:val="22"/>
          <w:szCs w:val="22"/>
        </w:rPr>
      </w:pPr>
      <w:r w:rsidRPr="00ED3AF2">
        <w:rPr>
          <w:rFonts w:ascii="Times New Roman" w:hAnsi="Times New Roman"/>
          <w:u w:val="single"/>
        </w:rPr>
        <w:t>QUALIFICATION AND SELECTION FACTORS:</w:t>
      </w:r>
      <w:r w:rsidRPr="00ED3AF2">
        <w:rPr>
          <w:rFonts w:ascii="Times New Roman" w:hAnsi="Times New Roman"/>
        </w:rPr>
        <w:t xml:space="preserve">  </w:t>
      </w:r>
      <w:r w:rsidR="0017216C" w:rsidRPr="00ED3AF2">
        <w:rPr>
          <w:rFonts w:ascii="Times New Roman" w:hAnsi="Times New Roman"/>
          <w:b w:val="0"/>
          <w:sz w:val="22"/>
          <w:szCs w:val="22"/>
        </w:rPr>
        <w:t>Selection for this position will be made</w:t>
      </w:r>
    </w:p>
    <w:p w14:paraId="450F1B4A" w14:textId="77777777" w:rsidR="0017216C" w:rsidRPr="00ED3AF2" w:rsidRDefault="0017216C" w:rsidP="0017216C">
      <w:pPr>
        <w:autoSpaceDE w:val="0"/>
        <w:autoSpaceDN w:val="0"/>
        <w:adjustRightInd w:val="0"/>
        <w:rPr>
          <w:rFonts w:ascii="Times New Roman" w:hAnsi="Times New Roman"/>
          <w:b w:val="0"/>
          <w:sz w:val="22"/>
          <w:szCs w:val="22"/>
        </w:rPr>
      </w:pPr>
      <w:r w:rsidRPr="00ED3AF2">
        <w:rPr>
          <w:rFonts w:ascii="Times New Roman" w:hAnsi="Times New Roman"/>
          <w:b w:val="0"/>
          <w:sz w:val="22"/>
          <w:szCs w:val="22"/>
        </w:rPr>
        <w:t>without regard to race, religion, color, creed, sex or National origin. Applications are subject to review by the</w:t>
      </w:r>
    </w:p>
    <w:p w14:paraId="6F96D287" w14:textId="77777777" w:rsidR="0017216C" w:rsidRPr="00ED3AF2" w:rsidRDefault="0017216C" w:rsidP="0017216C">
      <w:pPr>
        <w:autoSpaceDE w:val="0"/>
        <w:autoSpaceDN w:val="0"/>
        <w:adjustRightInd w:val="0"/>
        <w:rPr>
          <w:rFonts w:ascii="Times New Roman" w:hAnsi="Times New Roman"/>
          <w:b w:val="0"/>
          <w:sz w:val="22"/>
          <w:szCs w:val="22"/>
        </w:rPr>
      </w:pPr>
      <w:r w:rsidRPr="00ED3AF2">
        <w:rPr>
          <w:rFonts w:ascii="Times New Roman" w:hAnsi="Times New Roman"/>
          <w:b w:val="0"/>
          <w:sz w:val="22"/>
          <w:szCs w:val="22"/>
        </w:rPr>
        <w:t>MPF and as mandatory requirements are met, as outlined in applicable regulations, applicants must meet an</w:t>
      </w:r>
    </w:p>
    <w:p w14:paraId="08176D6C" w14:textId="77777777" w:rsidR="0017216C" w:rsidRPr="00ED3AF2" w:rsidRDefault="0017216C" w:rsidP="0017216C">
      <w:pPr>
        <w:autoSpaceDE w:val="0"/>
        <w:autoSpaceDN w:val="0"/>
        <w:adjustRightInd w:val="0"/>
        <w:rPr>
          <w:rFonts w:ascii="Times New Roman" w:hAnsi="Times New Roman"/>
          <w:b w:val="0"/>
          <w:sz w:val="22"/>
          <w:szCs w:val="22"/>
        </w:rPr>
      </w:pPr>
      <w:r w:rsidRPr="00ED3AF2">
        <w:rPr>
          <w:rFonts w:ascii="Times New Roman" w:hAnsi="Times New Roman"/>
          <w:b w:val="0"/>
          <w:sz w:val="22"/>
          <w:szCs w:val="22"/>
        </w:rPr>
        <w:t>Officer Screening and Interviewing Board (OSIB). The requirements and qualifications prescribed in this</w:t>
      </w:r>
    </w:p>
    <w:p w14:paraId="05CD7CC3" w14:textId="77777777" w:rsidR="0017216C" w:rsidRPr="00ED3AF2" w:rsidRDefault="0017216C" w:rsidP="0017216C">
      <w:pPr>
        <w:autoSpaceDE w:val="0"/>
        <w:autoSpaceDN w:val="0"/>
        <w:adjustRightInd w:val="0"/>
        <w:rPr>
          <w:rFonts w:ascii="Times New Roman" w:hAnsi="Times New Roman"/>
          <w:b w:val="0"/>
          <w:sz w:val="22"/>
          <w:szCs w:val="22"/>
        </w:rPr>
      </w:pPr>
      <w:proofErr w:type="gramStart"/>
      <w:r w:rsidRPr="00ED3AF2">
        <w:rPr>
          <w:rFonts w:ascii="Times New Roman" w:hAnsi="Times New Roman"/>
          <w:b w:val="0"/>
          <w:sz w:val="22"/>
          <w:szCs w:val="22"/>
        </w:rPr>
        <w:t>announcement</w:t>
      </w:r>
      <w:proofErr w:type="gramEnd"/>
      <w:r w:rsidRPr="00ED3AF2">
        <w:rPr>
          <w:rFonts w:ascii="Times New Roman" w:hAnsi="Times New Roman"/>
          <w:b w:val="0"/>
          <w:sz w:val="22"/>
          <w:szCs w:val="22"/>
        </w:rPr>
        <w:t xml:space="preserve"> are minimum for nomination for appointment consideration. Appointment is not assured</w:t>
      </w:r>
    </w:p>
    <w:p w14:paraId="373804FB" w14:textId="7040F755" w:rsidR="0017216C" w:rsidRPr="00ED3AF2" w:rsidRDefault="0017216C" w:rsidP="0017216C">
      <w:pPr>
        <w:autoSpaceDE w:val="0"/>
        <w:autoSpaceDN w:val="0"/>
        <w:adjustRightInd w:val="0"/>
        <w:rPr>
          <w:rFonts w:ascii="Times New Roman" w:hAnsi="Times New Roman"/>
          <w:b w:val="0"/>
          <w:sz w:val="22"/>
          <w:szCs w:val="22"/>
        </w:rPr>
      </w:pPr>
      <w:r w:rsidRPr="00ED3AF2">
        <w:rPr>
          <w:rFonts w:ascii="Times New Roman" w:hAnsi="Times New Roman"/>
          <w:b w:val="0"/>
          <w:sz w:val="22"/>
          <w:szCs w:val="22"/>
        </w:rPr>
        <w:t>merely by meeting these requirements. Persons considered must further qualify with requirements outlined in AFMAN 36-2032 and</w:t>
      </w:r>
      <w:r w:rsidR="00593D48" w:rsidRPr="00ED3AF2">
        <w:rPr>
          <w:rFonts w:ascii="Times New Roman" w:hAnsi="Times New Roman"/>
          <w:b w:val="0"/>
          <w:sz w:val="22"/>
          <w:szCs w:val="22"/>
        </w:rPr>
        <w:t xml:space="preserve"> the AFOCD dated </w:t>
      </w:r>
      <w:r w:rsidR="00055CDB" w:rsidRPr="00ED3AF2">
        <w:rPr>
          <w:rFonts w:ascii="Times New Roman" w:hAnsi="Times New Roman"/>
          <w:b w:val="0"/>
          <w:sz w:val="22"/>
          <w:szCs w:val="22"/>
        </w:rPr>
        <w:t>30 April 2025</w:t>
      </w:r>
      <w:r w:rsidRPr="00ED3AF2">
        <w:rPr>
          <w:rFonts w:ascii="Times New Roman" w:hAnsi="Times New Roman"/>
          <w:b w:val="0"/>
          <w:sz w:val="22"/>
          <w:szCs w:val="22"/>
        </w:rPr>
        <w:t>.</w:t>
      </w:r>
    </w:p>
    <w:p w14:paraId="7B23D73D" w14:textId="361E69E2" w:rsidR="00CA20BA" w:rsidRPr="00ED3AF2" w:rsidRDefault="00F8105A" w:rsidP="00ED3AF2">
      <w:pPr>
        <w:autoSpaceDE w:val="0"/>
        <w:autoSpaceDN w:val="0"/>
        <w:adjustRightInd w:val="0"/>
        <w:rPr>
          <w:rFonts w:ascii="Times New Roman" w:hAnsi="Times New Roman"/>
          <w:b w:val="0"/>
          <w:sz w:val="20"/>
        </w:rPr>
      </w:pPr>
      <w:r w:rsidRPr="00ED3AF2">
        <w:rPr>
          <w:rFonts w:ascii="Times New Roman" w:hAnsi="Times New Roman"/>
          <w:sz w:val="22"/>
          <w:szCs w:val="22"/>
          <w:u w:val="single"/>
        </w:rPr>
        <w:t>MINIMUM QUALIFICATIONS</w:t>
      </w:r>
      <w:r w:rsidRPr="00ED3AF2">
        <w:rPr>
          <w:rFonts w:ascii="Times New Roman" w:hAnsi="Times New Roman"/>
          <w:sz w:val="22"/>
          <w:szCs w:val="22"/>
        </w:rPr>
        <w:t>:</w:t>
      </w:r>
      <w:r w:rsidRPr="00ED3AF2">
        <w:rPr>
          <w:rFonts w:ascii="Times New Roman" w:hAnsi="Times New Roman"/>
          <w:sz w:val="20"/>
        </w:rPr>
        <w:t xml:space="preserve"> </w:t>
      </w:r>
      <w:r w:rsidR="00271965" w:rsidRPr="00ED3AF2">
        <w:rPr>
          <w:rFonts w:ascii="Times New Roman" w:hAnsi="Times New Roman"/>
          <w:sz w:val="20"/>
        </w:rPr>
        <w:t xml:space="preserve">  </w:t>
      </w:r>
      <w:r w:rsidR="00ED3AF2" w:rsidRPr="00ED3AF2">
        <w:rPr>
          <w:rFonts w:ascii="Times New Roman" w:hAnsi="Times New Roman"/>
          <w:b w:val="0"/>
          <w:szCs w:val="24"/>
        </w:rPr>
        <w:t>Must be 18 years or older and commissioned prior to his/her 40th birthday. All</w:t>
      </w:r>
      <w:r w:rsidR="00771F9E">
        <w:rPr>
          <w:rFonts w:ascii="Times New Roman" w:hAnsi="Times New Roman"/>
          <w:b w:val="0"/>
          <w:szCs w:val="24"/>
        </w:rPr>
        <w:t xml:space="preserve"> </w:t>
      </w:r>
      <w:r w:rsidR="00ED3AF2" w:rsidRPr="00ED3AF2">
        <w:rPr>
          <w:rFonts w:ascii="Times New Roman" w:hAnsi="Times New Roman"/>
          <w:b w:val="0"/>
          <w:szCs w:val="24"/>
        </w:rPr>
        <w:t xml:space="preserve">applicants must submit proof of citizenship and be citizens of the United States IAW Title 32, U.S.C., Section 313. A valid state driver’s license. A baccalaureate or higher degree from an educational institution listed in the current Accredited Institutions of Post Secondary Education is required for all </w:t>
      </w:r>
      <w:proofErr w:type="gramStart"/>
      <w:r w:rsidR="00ED3AF2" w:rsidRPr="00ED3AF2">
        <w:rPr>
          <w:rFonts w:ascii="Times New Roman" w:hAnsi="Times New Roman"/>
          <w:b w:val="0"/>
          <w:szCs w:val="24"/>
        </w:rPr>
        <w:t>appointment</w:t>
      </w:r>
      <w:proofErr w:type="gramEnd"/>
      <w:r w:rsidR="00ED3AF2" w:rsidRPr="00ED3AF2">
        <w:rPr>
          <w:rFonts w:ascii="Times New Roman" w:hAnsi="Times New Roman"/>
          <w:b w:val="0"/>
          <w:szCs w:val="24"/>
        </w:rPr>
        <w:t xml:space="preserve">. AFOQT: For non-flying </w:t>
      </w:r>
      <w:proofErr w:type="gramStart"/>
      <w:r w:rsidR="00ED3AF2" w:rsidRPr="00ED3AF2">
        <w:rPr>
          <w:rFonts w:ascii="Times New Roman" w:hAnsi="Times New Roman"/>
          <w:b w:val="0"/>
          <w:szCs w:val="24"/>
        </w:rPr>
        <w:t>duties</w:t>
      </w:r>
      <w:proofErr w:type="gramEnd"/>
      <w:r w:rsidR="00ED3AF2" w:rsidRPr="00ED3AF2">
        <w:rPr>
          <w:rFonts w:ascii="Times New Roman" w:hAnsi="Times New Roman"/>
          <w:b w:val="0"/>
          <w:szCs w:val="24"/>
        </w:rPr>
        <w:t xml:space="preserve"> is at least in the 15</w:t>
      </w:r>
      <w:r w:rsidR="00ED3AF2" w:rsidRPr="00ED3AF2">
        <w:rPr>
          <w:rFonts w:ascii="Times New Roman" w:hAnsi="Times New Roman"/>
          <w:b w:val="0"/>
          <w:szCs w:val="24"/>
          <w:vertAlign w:val="superscript"/>
        </w:rPr>
        <w:t>th</w:t>
      </w:r>
      <w:r w:rsidR="00ED3AF2" w:rsidRPr="00ED3AF2">
        <w:rPr>
          <w:rFonts w:ascii="Times New Roman" w:hAnsi="Times New Roman"/>
          <w:b w:val="0"/>
          <w:szCs w:val="24"/>
        </w:rPr>
        <w:t xml:space="preserve"> percentile in the verbal composite and at least in the 10th percentile in the quantitative composite</w:t>
      </w:r>
      <w:r w:rsidR="00ED3AF2" w:rsidRPr="00ED3AF2">
        <w:rPr>
          <w:rFonts w:ascii="Times New Roman" w:hAnsi="Times New Roman"/>
          <w:b w:val="0"/>
          <w:sz w:val="20"/>
        </w:rPr>
        <w:t>.</w:t>
      </w:r>
    </w:p>
    <w:p w14:paraId="290538FF" w14:textId="77777777" w:rsidR="0017216C" w:rsidRDefault="0017216C" w:rsidP="001930DC">
      <w:pPr>
        <w:autoSpaceDE w:val="0"/>
        <w:autoSpaceDN w:val="0"/>
        <w:adjustRightInd w:val="0"/>
        <w:rPr>
          <w:rFonts w:ascii="Times New Roman" w:hAnsi="Times New Roman"/>
          <w:sz w:val="22"/>
          <w:szCs w:val="22"/>
          <w:u w:val="single"/>
        </w:rPr>
      </w:pPr>
    </w:p>
    <w:p w14:paraId="48684F99" w14:textId="77777777" w:rsidR="001930DC" w:rsidRDefault="00F8105A" w:rsidP="001930DC">
      <w:pPr>
        <w:autoSpaceDE w:val="0"/>
        <w:autoSpaceDN w:val="0"/>
        <w:adjustRightInd w:val="0"/>
      </w:pPr>
      <w:r w:rsidRPr="00716278">
        <w:rPr>
          <w:rFonts w:ascii="Times New Roman" w:hAnsi="Times New Roman"/>
          <w:sz w:val="22"/>
          <w:szCs w:val="22"/>
          <w:u w:val="single"/>
        </w:rPr>
        <w:t>EDUCATION</w:t>
      </w:r>
      <w:r w:rsidRPr="00716278">
        <w:rPr>
          <w:rFonts w:ascii="Times New Roman" w:hAnsi="Times New Roman"/>
          <w:sz w:val="22"/>
          <w:szCs w:val="22"/>
        </w:rPr>
        <w:t xml:space="preserve">: </w:t>
      </w:r>
      <w:r w:rsidRPr="00716278">
        <w:rPr>
          <w:rFonts w:ascii="Times New Roman" w:hAnsi="Times New Roman"/>
          <w:b w:val="0"/>
          <w:sz w:val="22"/>
          <w:szCs w:val="22"/>
        </w:rPr>
        <w:t xml:space="preserve"> </w:t>
      </w:r>
      <w:r w:rsidR="001930DC" w:rsidRPr="001930DC">
        <w:rPr>
          <w:rFonts w:ascii="Times New Roman" w:hAnsi="Times New Roman"/>
          <w:b w:val="0"/>
          <w:sz w:val="22"/>
          <w:szCs w:val="22"/>
        </w:rPr>
        <w:t>For entry into this AFSC, an undergraduate academic degree in management, engineering, industrial management, business management, logistics management, or physical sciences is desirable.</w:t>
      </w:r>
    </w:p>
    <w:p w14:paraId="64C28CED" w14:textId="77777777" w:rsidR="002E130B" w:rsidRDefault="002E130B">
      <w:pPr>
        <w:rPr>
          <w:rFonts w:ascii="Century Schoolbook" w:hAnsi="Century Schoolbook"/>
          <w:b w:val="0"/>
          <w:sz w:val="20"/>
        </w:rPr>
      </w:pPr>
    </w:p>
    <w:p w14:paraId="16A552F7" w14:textId="1A0EBE83" w:rsidR="006241A1" w:rsidRDefault="00F8105A">
      <w:pPr>
        <w:pStyle w:val="Heading2"/>
        <w:rPr>
          <w:rFonts w:ascii="Times New Roman" w:hAnsi="Times New Roman"/>
          <w:b w:val="0"/>
          <w:bCs w:val="0"/>
          <w:sz w:val="22"/>
          <w:szCs w:val="22"/>
        </w:rPr>
      </w:pPr>
      <w:r w:rsidRPr="00716278">
        <w:rPr>
          <w:rFonts w:ascii="Times New Roman" w:hAnsi="Times New Roman"/>
          <w:sz w:val="22"/>
          <w:szCs w:val="22"/>
          <w:u w:val="single"/>
        </w:rPr>
        <w:t>APPLICATION PROCEDURES</w:t>
      </w:r>
      <w:r w:rsidRPr="00716278">
        <w:rPr>
          <w:rFonts w:ascii="Times New Roman" w:hAnsi="Times New Roman"/>
          <w:sz w:val="22"/>
          <w:szCs w:val="22"/>
        </w:rPr>
        <w:t xml:space="preserve">: </w:t>
      </w:r>
      <w:r w:rsidRPr="00716278">
        <w:rPr>
          <w:rFonts w:ascii="Times New Roman" w:hAnsi="Times New Roman"/>
          <w:b w:val="0"/>
          <w:bCs w:val="0"/>
          <w:sz w:val="22"/>
          <w:szCs w:val="22"/>
        </w:rPr>
        <w:t>Applicants will prepare and forward a cover letter, or a copy this vacancy announcement, Resume, and Air Force Form 24, (Application for Appointment as Reserve of the Air Force or USAF Without Component), Official Transcripts with raised seal</w:t>
      </w:r>
      <w:r w:rsidR="006241A1">
        <w:rPr>
          <w:rFonts w:ascii="Times New Roman" w:hAnsi="Times New Roman"/>
          <w:b w:val="0"/>
          <w:bCs w:val="0"/>
          <w:sz w:val="22"/>
          <w:szCs w:val="22"/>
        </w:rPr>
        <w:t>, AFOQT Score</w:t>
      </w:r>
      <w:r w:rsidR="00455A4A">
        <w:rPr>
          <w:rFonts w:ascii="Times New Roman" w:hAnsi="Times New Roman"/>
          <w:b w:val="0"/>
          <w:bCs w:val="0"/>
          <w:sz w:val="22"/>
          <w:szCs w:val="22"/>
        </w:rPr>
        <w:t>, Fitness Score</w:t>
      </w:r>
      <w:r w:rsidR="00691A7B">
        <w:rPr>
          <w:rFonts w:ascii="Times New Roman" w:hAnsi="Times New Roman"/>
          <w:b w:val="0"/>
          <w:bCs w:val="0"/>
          <w:sz w:val="22"/>
          <w:szCs w:val="22"/>
        </w:rPr>
        <w:t xml:space="preserve">, </w:t>
      </w:r>
      <w:r w:rsidRPr="00716278">
        <w:rPr>
          <w:rFonts w:ascii="Times New Roman" w:hAnsi="Times New Roman"/>
          <w:b w:val="0"/>
          <w:bCs w:val="0"/>
          <w:sz w:val="22"/>
          <w:szCs w:val="22"/>
        </w:rPr>
        <w:t>copy of DD 214 (for prior service members if applicable)</w:t>
      </w:r>
      <w:r w:rsidR="00691A7B">
        <w:rPr>
          <w:rFonts w:ascii="Times New Roman" w:hAnsi="Times New Roman"/>
          <w:b w:val="0"/>
          <w:bCs w:val="0"/>
          <w:sz w:val="22"/>
          <w:szCs w:val="22"/>
        </w:rPr>
        <w:t xml:space="preserve">, RIP, and last 3 </w:t>
      </w:r>
      <w:r w:rsidR="00B52212">
        <w:rPr>
          <w:rFonts w:ascii="Times New Roman" w:hAnsi="Times New Roman"/>
          <w:b w:val="0"/>
          <w:bCs w:val="0"/>
          <w:sz w:val="22"/>
          <w:szCs w:val="22"/>
        </w:rPr>
        <w:t>Evaluations (military members and prior service only)</w:t>
      </w:r>
    </w:p>
    <w:p w14:paraId="5F6C92AA" w14:textId="77777777" w:rsidR="006241A1" w:rsidRDefault="006241A1">
      <w:pPr>
        <w:pStyle w:val="Heading2"/>
        <w:rPr>
          <w:rFonts w:ascii="Times New Roman" w:hAnsi="Times New Roman"/>
          <w:b w:val="0"/>
          <w:bCs w:val="0"/>
          <w:sz w:val="22"/>
          <w:szCs w:val="22"/>
        </w:rPr>
      </w:pPr>
    </w:p>
    <w:p w14:paraId="634361CA" w14:textId="220A2776" w:rsidR="00F8105A" w:rsidRPr="00716278" w:rsidRDefault="00B52212">
      <w:pPr>
        <w:pStyle w:val="Heading2"/>
        <w:rPr>
          <w:rFonts w:ascii="Times New Roman" w:hAnsi="Times New Roman"/>
          <w:sz w:val="22"/>
          <w:szCs w:val="22"/>
        </w:rPr>
      </w:pPr>
      <w:r>
        <w:rPr>
          <w:rFonts w:ascii="Times New Roman" w:hAnsi="Times New Roman"/>
          <w:bCs w:val="0"/>
          <w:sz w:val="22"/>
          <w:szCs w:val="22"/>
          <w:u w:val="single"/>
        </w:rPr>
        <w:t>E</w:t>
      </w:r>
      <w:r w:rsidR="006241A1" w:rsidRPr="006241A1">
        <w:rPr>
          <w:rFonts w:ascii="Times New Roman" w:hAnsi="Times New Roman"/>
          <w:bCs w:val="0"/>
          <w:sz w:val="22"/>
          <w:szCs w:val="22"/>
          <w:u w:val="single"/>
        </w:rPr>
        <w:t>MAIL PACKAGE TO:</w:t>
      </w:r>
      <w:r w:rsidR="00F8105A" w:rsidRPr="006241A1">
        <w:rPr>
          <w:rFonts w:ascii="Times New Roman" w:hAnsi="Times New Roman"/>
          <w:bCs w:val="0"/>
          <w:sz w:val="22"/>
          <w:szCs w:val="22"/>
          <w:u w:val="single"/>
        </w:rPr>
        <w:t xml:space="preserve"> </w:t>
      </w:r>
      <w:r>
        <w:rPr>
          <w:rFonts w:ascii="Times New Roman" w:hAnsi="Times New Roman"/>
          <w:b w:val="0"/>
          <w:bCs w:val="0"/>
          <w:sz w:val="22"/>
          <w:szCs w:val="22"/>
        </w:rPr>
        <w:t xml:space="preserve"> </w:t>
      </w:r>
      <w:r w:rsidR="0017216C">
        <w:rPr>
          <w:rFonts w:ascii="Times New Roman" w:hAnsi="Times New Roman"/>
          <w:sz w:val="22"/>
          <w:szCs w:val="22"/>
        </w:rPr>
        <w:t>M</w:t>
      </w:r>
      <w:r w:rsidR="00F8105A" w:rsidRPr="00716278">
        <w:rPr>
          <w:rFonts w:ascii="Times New Roman" w:hAnsi="Times New Roman"/>
          <w:sz w:val="22"/>
          <w:szCs w:val="22"/>
        </w:rPr>
        <w:t xml:space="preserve">Sgt </w:t>
      </w:r>
      <w:r>
        <w:rPr>
          <w:rFonts w:ascii="Times New Roman" w:hAnsi="Times New Roman"/>
          <w:sz w:val="22"/>
          <w:szCs w:val="22"/>
        </w:rPr>
        <w:t>Grant Drumgold -</w:t>
      </w:r>
      <w:r w:rsidR="009968AB" w:rsidRPr="00716278">
        <w:rPr>
          <w:rFonts w:ascii="Times New Roman" w:hAnsi="Times New Roman"/>
          <w:sz w:val="22"/>
          <w:szCs w:val="22"/>
        </w:rPr>
        <w:t xml:space="preserve"> </w:t>
      </w:r>
      <w:r>
        <w:rPr>
          <w:rFonts w:ascii="Times New Roman" w:hAnsi="Times New Roman"/>
          <w:sz w:val="22"/>
          <w:szCs w:val="22"/>
        </w:rPr>
        <w:t>grant.drumgold.1</w:t>
      </w:r>
      <w:r w:rsidR="00263F26">
        <w:rPr>
          <w:rFonts w:ascii="Times New Roman" w:hAnsi="Times New Roman"/>
          <w:sz w:val="22"/>
          <w:szCs w:val="22"/>
        </w:rPr>
        <w:t>@us.af.mil</w:t>
      </w:r>
    </w:p>
    <w:p w14:paraId="2B0B8103" w14:textId="77777777" w:rsidR="00F8105A" w:rsidRDefault="00F8105A">
      <w:pPr>
        <w:rPr>
          <w:sz w:val="20"/>
        </w:rPr>
      </w:pPr>
    </w:p>
    <w:p w14:paraId="736128E1" w14:textId="77777777" w:rsidR="00F8105A" w:rsidRDefault="00F8105A">
      <w:pPr>
        <w:rPr>
          <w:color w:val="FF0000"/>
          <w:sz w:val="20"/>
        </w:rPr>
      </w:pPr>
    </w:p>
    <w:p w14:paraId="716A22F1" w14:textId="77777777" w:rsidR="00F8105A" w:rsidRDefault="00F8105A">
      <w:pPr>
        <w:rPr>
          <w:rFonts w:ascii="Century Schoolbook" w:hAnsi="Century Schoolbook"/>
          <w:b w:val="0"/>
          <w:sz w:val="20"/>
        </w:rPr>
      </w:pPr>
      <w:r>
        <w:rPr>
          <w:rFonts w:ascii="Century Schoolbook" w:hAnsi="Century Schoolbook"/>
          <w:b w:val="0"/>
          <w:sz w:val="20"/>
        </w:rPr>
        <w:t>-------------------------------------------------------------------------------------------------------------------------------------------</w:t>
      </w:r>
    </w:p>
    <w:p w14:paraId="0FCB6446" w14:textId="77777777" w:rsidR="00F8105A" w:rsidRDefault="00F8105A">
      <w:pPr>
        <w:rPr>
          <w:rFonts w:ascii="Century Schoolbook" w:hAnsi="Century Schoolbook"/>
          <w:b w:val="0"/>
          <w:sz w:val="20"/>
        </w:rPr>
      </w:pPr>
    </w:p>
    <w:p w14:paraId="08D29A7D" w14:textId="77777777" w:rsidR="00F8105A" w:rsidRDefault="00F8105A">
      <w:pPr>
        <w:rPr>
          <w:rFonts w:ascii="Century Schoolbook" w:hAnsi="Century Schoolbook"/>
          <w:bCs/>
        </w:rPr>
      </w:pPr>
      <w:r>
        <w:rPr>
          <w:rFonts w:ascii="Century Schoolbook" w:hAnsi="Century Schoolbook"/>
          <w:bCs/>
        </w:rPr>
        <w:t>DISTRIBUTION:</w:t>
      </w:r>
    </w:p>
    <w:p w14:paraId="127D64B6" w14:textId="77777777" w:rsidR="00F8105A" w:rsidRDefault="00F8105A">
      <w:pPr>
        <w:rPr>
          <w:rFonts w:ascii="Century Schoolbook" w:hAnsi="Century Schoolbook"/>
          <w:bCs/>
        </w:rPr>
      </w:pPr>
    </w:p>
    <w:p w14:paraId="6F8D4F8A" w14:textId="77777777" w:rsidR="00F8105A" w:rsidRDefault="00F8105A">
      <w:pPr>
        <w:rPr>
          <w:rFonts w:ascii="Century Schoolbook" w:hAnsi="Century Schoolbook"/>
          <w:bCs/>
        </w:rPr>
      </w:pPr>
      <w:r>
        <w:rPr>
          <w:rFonts w:ascii="Century Schoolbook" w:hAnsi="Century Schoolbook"/>
          <w:bCs/>
        </w:rPr>
        <w:t>1-DMNA-MNAF/DPMO</w:t>
      </w:r>
    </w:p>
    <w:p w14:paraId="1B314E88" w14:textId="77777777" w:rsidR="00F8105A" w:rsidRDefault="00F8105A">
      <w:pPr>
        <w:rPr>
          <w:rFonts w:ascii="Century Schoolbook" w:hAnsi="Century Schoolbook"/>
          <w:bCs/>
        </w:rPr>
      </w:pPr>
      <w:r>
        <w:rPr>
          <w:rFonts w:ascii="Century Schoolbook" w:hAnsi="Century Schoolbook"/>
          <w:bCs/>
        </w:rPr>
        <w:t>5-EA NYANG INSTALLATION</w:t>
      </w:r>
    </w:p>
    <w:p w14:paraId="4D9E7260" w14:textId="77777777" w:rsidR="00F8105A" w:rsidRDefault="00F8105A">
      <w:pPr>
        <w:rPr>
          <w:rFonts w:ascii="Century Schoolbook" w:hAnsi="Century Schoolbook"/>
          <w:bCs/>
        </w:rPr>
      </w:pPr>
      <w:r>
        <w:rPr>
          <w:rFonts w:ascii="Century Schoolbook" w:hAnsi="Century Schoolbook"/>
          <w:bCs/>
        </w:rPr>
        <w:t>1-MSF/RS</w:t>
      </w:r>
    </w:p>
    <w:p w14:paraId="5296A4D7" w14:textId="77777777" w:rsidR="00F8105A" w:rsidRDefault="00F8105A">
      <w:pPr>
        <w:pStyle w:val="Header"/>
        <w:tabs>
          <w:tab w:val="clear" w:pos="4320"/>
          <w:tab w:val="clear" w:pos="8640"/>
        </w:tabs>
        <w:rPr>
          <w:rFonts w:ascii="Century Schoolbook" w:hAnsi="Century Schoolbook"/>
          <w:bCs/>
        </w:rPr>
      </w:pPr>
      <w:r>
        <w:rPr>
          <w:rFonts w:ascii="Century Schoolbook" w:hAnsi="Century Schoolbook"/>
          <w:bCs/>
        </w:rPr>
        <w:t>1-AG/PA</w:t>
      </w:r>
    </w:p>
    <w:p w14:paraId="783EAF62" w14:textId="77777777" w:rsidR="00F8105A" w:rsidRDefault="00F8105A">
      <w:pPr>
        <w:rPr>
          <w:rFonts w:ascii="Century Schoolbook" w:hAnsi="Century Schoolbook"/>
          <w:b w:val="0"/>
          <w:sz w:val="20"/>
        </w:rPr>
      </w:pPr>
      <w:r>
        <w:rPr>
          <w:rFonts w:ascii="Century Schoolbook" w:hAnsi="Century Schoolbook"/>
          <w:bCs/>
        </w:rPr>
        <w:t>1-EA SECTION BULLETIN BOARD</w:t>
      </w:r>
    </w:p>
    <w:p w14:paraId="17DB364B" w14:textId="77777777" w:rsidR="00F8105A" w:rsidRDefault="00F8105A">
      <w:pPr>
        <w:rPr>
          <w:rFonts w:ascii="Century Schoolbook" w:hAnsi="Century Schoolbook"/>
          <w:b w:val="0"/>
          <w:sz w:val="20"/>
        </w:rPr>
      </w:pPr>
    </w:p>
    <w:p w14:paraId="4FBEA01B" w14:textId="77777777" w:rsidR="00F8105A" w:rsidRDefault="00F8105A">
      <w:pPr>
        <w:rPr>
          <w:rFonts w:ascii="Century Schoolbook" w:hAnsi="Century Schoolbook"/>
          <w:b w:val="0"/>
          <w:sz w:val="20"/>
        </w:rPr>
      </w:pPr>
    </w:p>
    <w:p w14:paraId="5F1102E0" w14:textId="77777777" w:rsidR="00F8105A" w:rsidRDefault="00F8105A">
      <w:pPr>
        <w:rPr>
          <w:rFonts w:ascii="Century Schoolbook" w:hAnsi="Century Schoolbook"/>
          <w:b w:val="0"/>
          <w:sz w:val="20"/>
        </w:rPr>
      </w:pPr>
    </w:p>
    <w:p w14:paraId="2AA827C3" w14:textId="77777777" w:rsidR="00F8105A" w:rsidRDefault="00F8105A">
      <w:pPr>
        <w:rPr>
          <w:rFonts w:ascii="Century Schoolbook" w:hAnsi="Century Schoolbook"/>
          <w:b w:val="0"/>
          <w:sz w:val="20"/>
        </w:rPr>
      </w:pPr>
    </w:p>
    <w:p w14:paraId="100A3C42" w14:textId="77777777" w:rsidR="00F8105A" w:rsidRDefault="00F8105A">
      <w:pPr>
        <w:rPr>
          <w:rFonts w:ascii="Century Schoolbook" w:hAnsi="Century Schoolbook"/>
          <w:b w:val="0"/>
          <w:sz w:val="20"/>
        </w:rPr>
      </w:pPr>
    </w:p>
    <w:p w14:paraId="73B67056" w14:textId="77777777" w:rsidR="00F8105A" w:rsidRDefault="00F8105A">
      <w:pPr>
        <w:rPr>
          <w:rFonts w:ascii="Century Schoolbook" w:hAnsi="Century Schoolbook"/>
          <w:b w:val="0"/>
          <w:sz w:val="20"/>
        </w:rPr>
      </w:pPr>
    </w:p>
    <w:p w14:paraId="39009492" w14:textId="77777777" w:rsidR="00F8105A" w:rsidRDefault="00F8105A">
      <w:pPr>
        <w:jc w:val="center"/>
        <w:rPr>
          <w:sz w:val="20"/>
        </w:rPr>
      </w:pPr>
    </w:p>
    <w:p w14:paraId="66506C4B" w14:textId="77777777" w:rsidR="00F8105A" w:rsidRDefault="00F8105A">
      <w:pPr>
        <w:jc w:val="center"/>
        <w:rPr>
          <w:sz w:val="20"/>
        </w:rPr>
      </w:pPr>
    </w:p>
    <w:p w14:paraId="36576F7C" w14:textId="77777777" w:rsidR="00F8105A" w:rsidRDefault="00F8105A">
      <w:pPr>
        <w:jc w:val="center"/>
        <w:rPr>
          <w:sz w:val="20"/>
        </w:rPr>
      </w:pPr>
    </w:p>
    <w:p w14:paraId="535CB3A6" w14:textId="77777777" w:rsidR="00F8105A" w:rsidRDefault="00F8105A">
      <w:pPr>
        <w:jc w:val="center"/>
        <w:rPr>
          <w:sz w:val="20"/>
        </w:rPr>
      </w:pPr>
    </w:p>
    <w:p w14:paraId="2664CBB6" w14:textId="77777777" w:rsidR="00F8105A" w:rsidRDefault="00F8105A">
      <w:pPr>
        <w:jc w:val="center"/>
        <w:rPr>
          <w:sz w:val="20"/>
        </w:rPr>
      </w:pPr>
    </w:p>
    <w:p w14:paraId="03E7C7E2" w14:textId="77777777" w:rsidR="00F8105A" w:rsidRDefault="00F8105A">
      <w:pPr>
        <w:jc w:val="center"/>
        <w:rPr>
          <w:sz w:val="20"/>
        </w:rPr>
      </w:pPr>
    </w:p>
    <w:p w14:paraId="6DEBD681" w14:textId="77777777" w:rsidR="00F8105A" w:rsidRDefault="00F8105A">
      <w:pPr>
        <w:jc w:val="center"/>
        <w:rPr>
          <w:sz w:val="20"/>
        </w:rPr>
      </w:pPr>
    </w:p>
    <w:p w14:paraId="0B9115EB" w14:textId="77777777" w:rsidR="00F8105A" w:rsidRDefault="00F8105A">
      <w:pPr>
        <w:jc w:val="center"/>
        <w:rPr>
          <w:sz w:val="20"/>
        </w:rPr>
      </w:pPr>
    </w:p>
    <w:p w14:paraId="58028002" w14:textId="77777777" w:rsidR="00F8105A" w:rsidRDefault="00F8105A">
      <w:pPr>
        <w:jc w:val="center"/>
        <w:rPr>
          <w:sz w:val="20"/>
        </w:rPr>
      </w:pPr>
    </w:p>
    <w:p w14:paraId="72F5A9EF" w14:textId="77777777" w:rsidR="00F8105A" w:rsidRDefault="00F8105A">
      <w:pPr>
        <w:jc w:val="center"/>
        <w:rPr>
          <w:sz w:val="20"/>
        </w:rPr>
      </w:pPr>
    </w:p>
    <w:p w14:paraId="55853487" w14:textId="77777777" w:rsidR="00F8105A" w:rsidRDefault="00F8105A">
      <w:pPr>
        <w:jc w:val="center"/>
        <w:rPr>
          <w:sz w:val="20"/>
        </w:rPr>
      </w:pPr>
    </w:p>
    <w:p w14:paraId="723CFEE0" w14:textId="77777777" w:rsidR="00F8105A" w:rsidRDefault="00F8105A">
      <w:pPr>
        <w:jc w:val="center"/>
        <w:rPr>
          <w:sz w:val="20"/>
        </w:rPr>
      </w:pPr>
    </w:p>
    <w:sectPr w:rsidR="00F8105A">
      <w:footerReference w:type="default" r:id="rId6"/>
      <w:pgSz w:w="12240" w:h="15840" w:code="1"/>
      <w:pgMar w:top="720" w:right="1008" w:bottom="720"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DF3B" w14:textId="77777777" w:rsidR="0074433D" w:rsidRDefault="0074433D">
      <w:r>
        <w:separator/>
      </w:r>
    </w:p>
  </w:endnote>
  <w:endnote w:type="continuationSeparator" w:id="0">
    <w:p w14:paraId="20B74F80" w14:textId="77777777" w:rsidR="0074433D" w:rsidRDefault="0074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2247" w14:textId="77777777" w:rsidR="001930DC" w:rsidRPr="00F74A74" w:rsidRDefault="001930DC" w:rsidP="00D7089C">
    <w:pPr>
      <w:pStyle w:val="Footer"/>
      <w:jc w:val="center"/>
    </w:pPr>
    <w:r>
      <w:rPr>
        <w:rStyle w:val="PageNumber"/>
      </w:rPr>
      <w:fldChar w:fldCharType="begin"/>
    </w:r>
    <w:r>
      <w:rPr>
        <w:rStyle w:val="PageNumber"/>
      </w:rPr>
      <w:instrText xml:space="preserve"> PAGE </w:instrText>
    </w:r>
    <w:r>
      <w:rPr>
        <w:rStyle w:val="PageNumber"/>
      </w:rPr>
      <w:fldChar w:fldCharType="separate"/>
    </w:r>
    <w:r w:rsidR="00691A7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BD6E" w14:textId="77777777" w:rsidR="0074433D" w:rsidRDefault="0074433D">
      <w:r>
        <w:separator/>
      </w:r>
    </w:p>
  </w:footnote>
  <w:footnote w:type="continuationSeparator" w:id="0">
    <w:p w14:paraId="75F377F9" w14:textId="77777777" w:rsidR="0074433D" w:rsidRDefault="00744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AB"/>
    <w:rsid w:val="000253CD"/>
    <w:rsid w:val="00027EE8"/>
    <w:rsid w:val="00055CDB"/>
    <w:rsid w:val="00060896"/>
    <w:rsid w:val="0008761A"/>
    <w:rsid w:val="001550C9"/>
    <w:rsid w:val="0017216C"/>
    <w:rsid w:val="001930DC"/>
    <w:rsid w:val="001A7527"/>
    <w:rsid w:val="00263F26"/>
    <w:rsid w:val="00267CA4"/>
    <w:rsid w:val="00271965"/>
    <w:rsid w:val="00272E1A"/>
    <w:rsid w:val="00273E57"/>
    <w:rsid w:val="00275FA1"/>
    <w:rsid w:val="00294D33"/>
    <w:rsid w:val="002E130B"/>
    <w:rsid w:val="00303C6F"/>
    <w:rsid w:val="00373C9E"/>
    <w:rsid w:val="00393758"/>
    <w:rsid w:val="004066FA"/>
    <w:rsid w:val="004164AA"/>
    <w:rsid w:val="00455A4A"/>
    <w:rsid w:val="004A02E5"/>
    <w:rsid w:val="00593D48"/>
    <w:rsid w:val="006167FB"/>
    <w:rsid w:val="006241A1"/>
    <w:rsid w:val="00635410"/>
    <w:rsid w:val="0068762B"/>
    <w:rsid w:val="00691A7B"/>
    <w:rsid w:val="00695671"/>
    <w:rsid w:val="00715AE6"/>
    <w:rsid w:val="00716278"/>
    <w:rsid w:val="0074433D"/>
    <w:rsid w:val="007704CB"/>
    <w:rsid w:val="00771F9E"/>
    <w:rsid w:val="007977CA"/>
    <w:rsid w:val="007A0150"/>
    <w:rsid w:val="007B21C6"/>
    <w:rsid w:val="008327B4"/>
    <w:rsid w:val="00837CF1"/>
    <w:rsid w:val="00847205"/>
    <w:rsid w:val="00851CAE"/>
    <w:rsid w:val="00853A0C"/>
    <w:rsid w:val="008A310D"/>
    <w:rsid w:val="008B1870"/>
    <w:rsid w:val="00952A13"/>
    <w:rsid w:val="00982B0A"/>
    <w:rsid w:val="009968AB"/>
    <w:rsid w:val="00A60C81"/>
    <w:rsid w:val="00A61566"/>
    <w:rsid w:val="00A65F0F"/>
    <w:rsid w:val="00AD3062"/>
    <w:rsid w:val="00AE21CF"/>
    <w:rsid w:val="00B00785"/>
    <w:rsid w:val="00B52212"/>
    <w:rsid w:val="00C54DA2"/>
    <w:rsid w:val="00C55608"/>
    <w:rsid w:val="00C94E95"/>
    <w:rsid w:val="00CA20BA"/>
    <w:rsid w:val="00CB0A7B"/>
    <w:rsid w:val="00CF6630"/>
    <w:rsid w:val="00D04B65"/>
    <w:rsid w:val="00D51DBC"/>
    <w:rsid w:val="00D52B6F"/>
    <w:rsid w:val="00D61D66"/>
    <w:rsid w:val="00D7089C"/>
    <w:rsid w:val="00DA24FE"/>
    <w:rsid w:val="00E31F0C"/>
    <w:rsid w:val="00E74836"/>
    <w:rsid w:val="00EA7C7C"/>
    <w:rsid w:val="00EB3184"/>
    <w:rsid w:val="00ED3AF2"/>
    <w:rsid w:val="00F046E2"/>
    <w:rsid w:val="00F11E95"/>
    <w:rsid w:val="00F8105A"/>
    <w:rsid w:val="00FC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651E0E"/>
  <w15:docId w15:val="{E2B05233-1D57-439F-87B8-86109FE3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b/>
      <w:sz w:val="24"/>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rFonts w:ascii="Century Schoolbook" w:hAnsi="Century Schoolbook"/>
      <w:bCs/>
      <w:sz w:val="20"/>
    </w:rPr>
  </w:style>
  <w:style w:type="paragraph" w:styleId="Heading2">
    <w:name w:val="heading 2"/>
    <w:basedOn w:val="Normal"/>
    <w:next w:val="Normal"/>
    <w:qFormat/>
    <w:pPr>
      <w:keepNext/>
      <w:outlineLvl w:val="1"/>
    </w:pPr>
    <w:rPr>
      <w:rFonts w:ascii="Century Schoolbook" w:hAnsi="Century Schoolbook"/>
      <w:bCs/>
      <w:sz w:val="20"/>
    </w:rPr>
  </w:style>
  <w:style w:type="paragraph" w:styleId="Heading3">
    <w:name w:val="heading 3"/>
    <w:basedOn w:val="Normal"/>
    <w:next w:val="Normal"/>
    <w:qFormat/>
    <w:pPr>
      <w:keepNext/>
      <w:outlineLvl w:val="2"/>
    </w:pPr>
    <w:rPr>
      <w:rFonts w:ascii="Century Schoolbook"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8280"/>
      </w:tabs>
    </w:pPr>
    <w:rPr>
      <w:rFonts w:ascii="Century Schoolbook" w:hAnsi="Century Schoolbook"/>
      <w:b w:val="0"/>
      <w:sz w:val="20"/>
    </w:rPr>
  </w:style>
  <w:style w:type="character" w:styleId="Hyperlink">
    <w:name w:val="Hyperlink"/>
    <w:basedOn w:val="DefaultParagraphFont"/>
    <w:rPr>
      <w:color w:val="0000FF"/>
      <w:u w:val="single"/>
    </w:rPr>
  </w:style>
  <w:style w:type="paragraph" w:styleId="BodyText2">
    <w:name w:val="Body Text 2"/>
    <w:basedOn w:val="Normal"/>
    <w:pPr>
      <w:tabs>
        <w:tab w:val="left" w:pos="8280"/>
      </w:tabs>
    </w:pPr>
    <w:rPr>
      <w:b w:val="0"/>
      <w:bCs/>
    </w:rPr>
  </w:style>
  <w:style w:type="character" w:styleId="FollowedHyperlink">
    <w:name w:val="FollowedHyperlink"/>
    <w:basedOn w:val="DefaultParagraphFont"/>
    <w:rsid w:val="009968AB"/>
    <w:rPr>
      <w:color w:val="606420"/>
      <w:u w:val="single"/>
    </w:rPr>
  </w:style>
  <w:style w:type="paragraph" w:styleId="NormalWeb">
    <w:name w:val="Normal (Web)"/>
    <w:basedOn w:val="Normal"/>
    <w:rsid w:val="00275FA1"/>
    <w:pPr>
      <w:spacing w:before="100" w:beforeAutospacing="1" w:after="100" w:afterAutospacing="1"/>
    </w:pPr>
    <w:rPr>
      <w:rFonts w:ascii="Times New Roman" w:hAnsi="Times New Roman"/>
      <w:b w:val="0"/>
      <w:szCs w:val="24"/>
    </w:rPr>
  </w:style>
  <w:style w:type="character" w:styleId="PageNumber">
    <w:name w:val="page number"/>
    <w:basedOn w:val="DefaultParagraphFont"/>
    <w:rsid w:val="0071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5152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NEWLY COMMISSIONED OFFICER</vt:lpstr>
    </vt:vector>
  </TitlesOfParts>
  <Company>105AW</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dc:title>
  <dc:creator>MARGARET M BALLETTA</dc:creator>
  <cp:lastModifiedBy>DRUMGOLD, GRANT W MSgt USAF ANG 105 AW/DPMR/Recruiting</cp:lastModifiedBy>
  <cp:revision>2</cp:revision>
  <cp:lastPrinted>2014-10-03T11:30:00Z</cp:lastPrinted>
  <dcterms:created xsi:type="dcterms:W3CDTF">2025-10-15T18:17:00Z</dcterms:created>
  <dcterms:modified xsi:type="dcterms:W3CDTF">2025-10-15T18:17:00Z</dcterms:modified>
</cp:coreProperties>
</file>